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28A06" w14:textId="1C4154D3" w:rsidR="00701D58" w:rsidRPr="005F7898" w:rsidRDefault="00C518F2">
      <w:pPr>
        <w:spacing w:after="1"/>
        <w:ind w:left="22" w:hanging="10"/>
        <w:jc w:val="center"/>
        <w:rPr>
          <w:sz w:val="28"/>
          <w:szCs w:val="28"/>
        </w:rPr>
      </w:pPr>
      <w:r w:rsidRPr="005F7898">
        <w:rPr>
          <w:rFonts w:ascii="Arial" w:eastAsia="Arial" w:hAnsi="Arial" w:cs="Arial"/>
          <w:b/>
          <w:color w:val="385623"/>
          <w:sz w:val="28"/>
          <w:szCs w:val="28"/>
        </w:rPr>
        <w:t>PARISH COUNCIL MEETING</w:t>
      </w:r>
    </w:p>
    <w:p w14:paraId="21D5BD28" w14:textId="0CA5EACB" w:rsidR="00701D58" w:rsidRPr="005F7898" w:rsidRDefault="00000000">
      <w:pPr>
        <w:spacing w:after="1"/>
        <w:ind w:left="22" w:right="2" w:hanging="10"/>
        <w:jc w:val="center"/>
        <w:rPr>
          <w:sz w:val="28"/>
          <w:szCs w:val="28"/>
        </w:rPr>
      </w:pPr>
      <w:r w:rsidRPr="005F7898">
        <w:rPr>
          <w:rFonts w:ascii="Arial" w:eastAsia="Arial" w:hAnsi="Arial" w:cs="Arial"/>
          <w:b/>
          <w:color w:val="385623"/>
          <w:sz w:val="28"/>
          <w:szCs w:val="28"/>
        </w:rPr>
        <w:t xml:space="preserve">WEDNESDAY </w:t>
      </w:r>
      <w:r w:rsidR="00FE5EB5">
        <w:rPr>
          <w:rFonts w:ascii="Arial" w:eastAsia="Arial" w:hAnsi="Arial" w:cs="Arial"/>
          <w:b/>
          <w:color w:val="385623"/>
          <w:sz w:val="28"/>
          <w:szCs w:val="28"/>
        </w:rPr>
        <w:t>2</w:t>
      </w:r>
      <w:r w:rsidR="009A2AEF">
        <w:rPr>
          <w:rFonts w:ascii="Arial" w:eastAsia="Arial" w:hAnsi="Arial" w:cs="Arial"/>
          <w:b/>
          <w:color w:val="385623"/>
          <w:sz w:val="28"/>
          <w:szCs w:val="28"/>
        </w:rPr>
        <w:t>8</w:t>
      </w:r>
      <w:r w:rsidR="00FE5EB5">
        <w:rPr>
          <w:rFonts w:ascii="Arial" w:eastAsia="Arial" w:hAnsi="Arial" w:cs="Arial"/>
          <w:b/>
          <w:color w:val="385623"/>
          <w:sz w:val="28"/>
          <w:szCs w:val="28"/>
        </w:rPr>
        <w:t xml:space="preserve"> MA</w:t>
      </w:r>
      <w:r w:rsidR="00066442">
        <w:rPr>
          <w:rFonts w:ascii="Arial" w:eastAsia="Arial" w:hAnsi="Arial" w:cs="Arial"/>
          <w:b/>
          <w:color w:val="385623"/>
          <w:sz w:val="28"/>
          <w:szCs w:val="28"/>
        </w:rPr>
        <w:t>Y</w:t>
      </w:r>
      <w:r w:rsidR="00FE5EB5">
        <w:rPr>
          <w:rFonts w:ascii="Arial" w:eastAsia="Arial" w:hAnsi="Arial" w:cs="Arial"/>
          <w:b/>
          <w:color w:val="385623"/>
          <w:sz w:val="28"/>
          <w:szCs w:val="28"/>
        </w:rPr>
        <w:t xml:space="preserve"> 202</w:t>
      </w:r>
      <w:r w:rsidR="009A2AEF">
        <w:rPr>
          <w:rFonts w:ascii="Arial" w:eastAsia="Arial" w:hAnsi="Arial" w:cs="Arial"/>
          <w:b/>
          <w:color w:val="385623"/>
          <w:sz w:val="28"/>
          <w:szCs w:val="28"/>
        </w:rPr>
        <w:t>5</w:t>
      </w:r>
    </w:p>
    <w:p w14:paraId="1FC66B1E" w14:textId="1E6C4F46" w:rsidR="00701D58" w:rsidRPr="005F7898" w:rsidRDefault="00000000">
      <w:pPr>
        <w:spacing w:after="1"/>
        <w:ind w:left="22" w:right="4" w:hanging="10"/>
        <w:jc w:val="center"/>
        <w:rPr>
          <w:sz w:val="28"/>
          <w:szCs w:val="28"/>
        </w:rPr>
      </w:pPr>
      <w:r w:rsidRPr="005F7898">
        <w:rPr>
          <w:rFonts w:ascii="Arial" w:eastAsia="Arial" w:hAnsi="Arial" w:cs="Arial"/>
          <w:b/>
          <w:color w:val="385623"/>
          <w:sz w:val="28"/>
          <w:szCs w:val="28"/>
        </w:rPr>
        <w:t>AT 6.</w:t>
      </w:r>
      <w:r w:rsidR="00C65363">
        <w:rPr>
          <w:rFonts w:ascii="Arial" w:eastAsia="Arial" w:hAnsi="Arial" w:cs="Arial"/>
          <w:b/>
          <w:color w:val="385623"/>
          <w:sz w:val="28"/>
          <w:szCs w:val="28"/>
        </w:rPr>
        <w:t>00</w:t>
      </w:r>
      <w:r w:rsidRPr="005F7898">
        <w:rPr>
          <w:rFonts w:ascii="Arial" w:eastAsia="Arial" w:hAnsi="Arial" w:cs="Arial"/>
          <w:b/>
          <w:color w:val="385623"/>
          <w:sz w:val="28"/>
          <w:szCs w:val="28"/>
        </w:rPr>
        <w:t xml:space="preserve">PM AT </w:t>
      </w:r>
    </w:p>
    <w:p w14:paraId="1A083199" w14:textId="77777777" w:rsidR="00701D58" w:rsidRPr="005F7898" w:rsidRDefault="00000000">
      <w:pPr>
        <w:spacing w:after="1"/>
        <w:ind w:left="22" w:right="2" w:hanging="10"/>
        <w:jc w:val="center"/>
        <w:rPr>
          <w:rFonts w:ascii="Arial" w:eastAsia="Arial" w:hAnsi="Arial" w:cs="Arial"/>
          <w:b/>
          <w:color w:val="385623"/>
          <w:sz w:val="28"/>
          <w:szCs w:val="28"/>
        </w:rPr>
      </w:pPr>
      <w:r w:rsidRPr="005F7898">
        <w:rPr>
          <w:rFonts w:ascii="Arial" w:eastAsia="Arial" w:hAnsi="Arial" w:cs="Arial"/>
          <w:b/>
          <w:color w:val="385623"/>
          <w:sz w:val="28"/>
          <w:szCs w:val="28"/>
        </w:rPr>
        <w:t xml:space="preserve">STAKEFORD AND BOMARSUND SPORTS AND SOCIAL WELFARE CENTRE </w:t>
      </w:r>
    </w:p>
    <w:p w14:paraId="70696960" w14:textId="542D274A" w:rsidR="009A2AEF" w:rsidRPr="009A2AEF" w:rsidRDefault="009A2AEF" w:rsidP="009A2AEF">
      <w:pPr>
        <w:keepNext/>
        <w:spacing w:after="0" w:line="276" w:lineRule="auto"/>
        <w:ind w:right="-514"/>
        <w:outlineLvl w:val="2"/>
        <w:rPr>
          <w:rFonts w:ascii="Arial" w:hAnsi="Arial" w:cs="Arial"/>
          <w:b/>
          <w:bCs/>
          <w:color w:val="auto"/>
          <w:kern w:val="0"/>
          <w:sz w:val="24"/>
          <w:szCs w:val="24"/>
          <w:lang w:eastAsia="en-US"/>
          <w14:ligatures w14:val="none"/>
        </w:rPr>
      </w:pPr>
      <w:r w:rsidRPr="009A2AEF">
        <w:rPr>
          <w:rFonts w:ascii="Arial" w:hAnsi="Arial" w:cs="Arial"/>
          <w:b/>
          <w:bCs/>
          <w:color w:val="auto"/>
          <w:kern w:val="0"/>
          <w:sz w:val="24"/>
          <w:szCs w:val="24"/>
          <w:lang w:eastAsia="en-US"/>
          <w14:ligatures w14:val="none"/>
        </w:rPr>
        <w:t>Agenda – Part 1</w:t>
      </w:r>
    </w:p>
    <w:p w14:paraId="16FC8695" w14:textId="77777777" w:rsidR="009A2AEF" w:rsidRPr="009A2AEF" w:rsidRDefault="009A2AEF" w:rsidP="009A2AEF">
      <w:pPr>
        <w:spacing w:after="0" w:line="276" w:lineRule="auto"/>
        <w:rPr>
          <w:rFonts w:ascii="Arial" w:hAnsi="Arial" w:cs="Arial"/>
          <w:color w:val="auto"/>
          <w:kern w:val="0"/>
          <w:sz w:val="8"/>
          <w:szCs w:val="24"/>
          <w:lang w:eastAsia="en-US"/>
          <w14:ligatures w14:val="none"/>
        </w:rPr>
      </w:pPr>
    </w:p>
    <w:p w14:paraId="70C3BB99" w14:textId="362932BC" w:rsidR="009A2AEF" w:rsidRPr="009A2AEF" w:rsidRDefault="009A2AEF" w:rsidP="009A2AEF">
      <w:pPr>
        <w:widowControl w:val="0"/>
        <w:numPr>
          <w:ilvl w:val="0"/>
          <w:numId w:val="3"/>
        </w:numPr>
        <w:overflowPunct w:val="0"/>
        <w:autoSpaceDE w:val="0"/>
        <w:autoSpaceDN w:val="0"/>
        <w:adjustRightInd w:val="0"/>
        <w:spacing w:after="0" w:line="240" w:lineRule="auto"/>
        <w:ind w:left="0" w:hanging="720"/>
        <w:rPr>
          <w:rFonts w:ascii="Arial" w:eastAsia="Times New Roman" w:hAnsi="Arial" w:cs="Arial"/>
          <w:b/>
          <w:bCs/>
          <w:color w:val="auto"/>
          <w:kern w:val="28"/>
          <w:sz w:val="24"/>
          <w:szCs w:val="24"/>
          <w14:ligatures w14:val="none"/>
        </w:rPr>
      </w:pPr>
      <w:bookmarkStart w:id="0" w:name="_Hlk135314640"/>
      <w:r>
        <w:rPr>
          <w:rFonts w:ascii="Arial" w:eastAsia="Times New Roman" w:hAnsi="Arial" w:cs="Arial"/>
          <w:b/>
          <w:bCs/>
          <w:color w:val="auto"/>
          <w:kern w:val="28"/>
          <w:sz w:val="24"/>
          <w:szCs w:val="24"/>
          <w14:ligatures w14:val="none"/>
        </w:rPr>
        <w:t>1.</w:t>
      </w:r>
      <w:r w:rsidRPr="009A2AEF">
        <w:rPr>
          <w:rFonts w:ascii="Arial" w:eastAsia="Times New Roman" w:hAnsi="Arial" w:cs="Arial"/>
          <w:b/>
          <w:bCs/>
          <w:color w:val="auto"/>
          <w:kern w:val="28"/>
          <w:sz w:val="24"/>
          <w:szCs w:val="24"/>
          <w14:ligatures w14:val="none"/>
        </w:rPr>
        <w:t>To accept apologies for absence</w:t>
      </w:r>
      <w:r w:rsidRPr="009A2AEF">
        <w:rPr>
          <w:rFonts w:ascii="Arial" w:eastAsia="Times New Roman" w:hAnsi="Arial" w:cs="Arial"/>
          <w:color w:val="auto"/>
          <w:kern w:val="28"/>
          <w:sz w:val="24"/>
          <w:szCs w:val="24"/>
          <w14:ligatures w14:val="none"/>
        </w:rPr>
        <w:t xml:space="preserve"> and to remind members that any Member not attending a meeting of the Council for six consecutive months will be deemed to be no longer a member of the Parish Council.</w:t>
      </w:r>
      <w:r w:rsidRPr="009A2AEF">
        <w:rPr>
          <w:rFonts w:ascii="Arial" w:eastAsia="Times New Roman" w:hAnsi="Arial" w:cs="Arial"/>
          <w:b/>
          <w:bCs/>
          <w:color w:val="auto"/>
          <w:kern w:val="28"/>
          <w:sz w:val="24"/>
          <w:szCs w:val="24"/>
          <w14:ligatures w14:val="none"/>
        </w:rPr>
        <w:t xml:space="preserve"> </w:t>
      </w:r>
    </w:p>
    <w:p w14:paraId="5837A9FA" w14:textId="01333283" w:rsidR="009A2AEF" w:rsidRPr="009A2AEF" w:rsidRDefault="009A2AEF" w:rsidP="009A2AEF">
      <w:pPr>
        <w:spacing w:after="0" w:line="240" w:lineRule="auto"/>
        <w:rPr>
          <w:rFonts w:ascii="Arial" w:eastAsia="Times New Roman" w:hAnsi="Arial" w:cs="Arial"/>
          <w:b/>
          <w:bCs/>
          <w:color w:val="auto"/>
          <w:kern w:val="0"/>
          <w:sz w:val="24"/>
          <w:szCs w:val="24"/>
          <w:u w:val="single"/>
          <w:lang w:eastAsia="en-US"/>
          <w14:ligatures w14:val="none"/>
        </w:rPr>
      </w:pPr>
      <w:r>
        <w:rPr>
          <w:rFonts w:ascii="Arial" w:eastAsia="Times New Roman" w:hAnsi="Arial" w:cs="Arial"/>
          <w:b/>
          <w:bCs/>
          <w:color w:val="auto"/>
          <w:kern w:val="0"/>
          <w:sz w:val="24"/>
          <w:szCs w:val="24"/>
          <w:lang w:eastAsia="en-US"/>
          <w14:ligatures w14:val="none"/>
        </w:rPr>
        <w:t>2.</w:t>
      </w:r>
      <w:r w:rsidRPr="009A2AEF">
        <w:rPr>
          <w:rFonts w:ascii="Arial" w:eastAsia="Times New Roman" w:hAnsi="Arial" w:cs="Arial"/>
          <w:b/>
          <w:bCs/>
          <w:color w:val="auto"/>
          <w:kern w:val="0"/>
          <w:sz w:val="24"/>
          <w:szCs w:val="24"/>
          <w:lang w:eastAsia="en-US"/>
          <w14:ligatures w14:val="none"/>
        </w:rPr>
        <w:t>Members will identify any declarations of disclosable pecuniary and othe</w:t>
      </w:r>
      <w:r>
        <w:rPr>
          <w:rFonts w:ascii="Arial" w:eastAsia="Times New Roman" w:hAnsi="Arial" w:cs="Arial"/>
          <w:b/>
          <w:bCs/>
          <w:color w:val="auto"/>
          <w:kern w:val="0"/>
          <w:sz w:val="24"/>
          <w:szCs w:val="24"/>
          <w:lang w:eastAsia="en-US"/>
          <w14:ligatures w14:val="none"/>
        </w:rPr>
        <w:t xml:space="preserve">r </w:t>
      </w:r>
      <w:r w:rsidRPr="009A2AEF">
        <w:rPr>
          <w:rFonts w:ascii="Arial" w:eastAsia="Times New Roman" w:hAnsi="Arial" w:cs="Arial"/>
          <w:b/>
          <w:bCs/>
          <w:color w:val="auto"/>
          <w:kern w:val="0"/>
          <w:sz w:val="24"/>
          <w:szCs w:val="24"/>
          <w:lang w:eastAsia="en-US"/>
          <w14:ligatures w14:val="none"/>
        </w:rPr>
        <w:t>registerable</w:t>
      </w:r>
      <w:r>
        <w:rPr>
          <w:rFonts w:ascii="Arial" w:eastAsia="Times New Roman" w:hAnsi="Arial" w:cs="Arial"/>
          <w:b/>
          <w:bCs/>
          <w:color w:val="auto"/>
          <w:kern w:val="0"/>
          <w:sz w:val="24"/>
          <w:szCs w:val="24"/>
          <w:lang w:eastAsia="en-US"/>
          <w14:ligatures w14:val="none"/>
        </w:rPr>
        <w:t xml:space="preserve"> </w:t>
      </w:r>
      <w:r w:rsidRPr="009A2AEF">
        <w:rPr>
          <w:rFonts w:ascii="Arial" w:eastAsia="Times New Roman" w:hAnsi="Arial" w:cs="Arial"/>
          <w:b/>
          <w:bCs/>
          <w:color w:val="auto"/>
          <w:kern w:val="0"/>
          <w:sz w:val="24"/>
          <w:szCs w:val="24"/>
          <w:lang w:eastAsia="en-US"/>
          <w14:ligatures w14:val="none"/>
        </w:rPr>
        <w:t>interest(s)</w:t>
      </w:r>
      <w:r w:rsidRPr="009A2AEF">
        <w:rPr>
          <w:rFonts w:ascii="Arial" w:eastAsia="Times New Roman" w:hAnsi="Arial" w:cs="Arial"/>
          <w:bCs/>
          <w:color w:val="auto"/>
          <w:kern w:val="0"/>
          <w:sz w:val="24"/>
          <w:szCs w:val="24"/>
          <w:lang w:eastAsia="en-US"/>
          <w14:ligatures w14:val="none"/>
        </w:rPr>
        <w:t xml:space="preserve"> </w:t>
      </w:r>
    </w:p>
    <w:p w14:paraId="6A80AF96" w14:textId="4DFB7BAD" w:rsidR="009A2AEF" w:rsidRPr="009A2AEF" w:rsidRDefault="009A2AEF" w:rsidP="009A2AEF">
      <w:pPr>
        <w:widowControl w:val="0"/>
        <w:numPr>
          <w:ilvl w:val="0"/>
          <w:numId w:val="3"/>
        </w:numPr>
        <w:overflowPunct w:val="0"/>
        <w:autoSpaceDE w:val="0"/>
        <w:autoSpaceDN w:val="0"/>
        <w:adjustRightInd w:val="0"/>
        <w:spacing w:after="0" w:line="240" w:lineRule="auto"/>
        <w:ind w:left="0" w:hanging="720"/>
        <w:rPr>
          <w:rFonts w:ascii="Arial" w:eastAsia="Times New Roman" w:hAnsi="Arial" w:cs="Arial"/>
          <w:b/>
          <w:bCs/>
          <w:color w:val="auto"/>
          <w:kern w:val="28"/>
          <w:sz w:val="24"/>
          <w:szCs w:val="24"/>
          <w14:ligatures w14:val="none"/>
        </w:rPr>
      </w:pPr>
      <w:r>
        <w:rPr>
          <w:rFonts w:ascii="Arial" w:eastAsia="Times New Roman" w:hAnsi="Arial" w:cs="Arial"/>
          <w:b/>
          <w:bCs/>
          <w:color w:val="auto"/>
          <w:kern w:val="28"/>
          <w:sz w:val="24"/>
          <w:szCs w:val="24"/>
          <w14:ligatures w14:val="none"/>
        </w:rPr>
        <w:t>3.</w:t>
      </w:r>
      <w:r w:rsidRPr="009A2AEF">
        <w:rPr>
          <w:rFonts w:ascii="Arial" w:eastAsia="Times New Roman" w:hAnsi="Arial" w:cs="Arial"/>
          <w:b/>
          <w:bCs/>
          <w:color w:val="auto"/>
          <w:kern w:val="28"/>
          <w:sz w:val="24"/>
          <w:szCs w:val="24"/>
          <w14:ligatures w14:val="none"/>
        </w:rPr>
        <w:t>Public Questions</w:t>
      </w:r>
      <w:r w:rsidRPr="009A2AEF">
        <w:rPr>
          <w:rFonts w:ascii="Arial" w:eastAsia="Times New Roman" w:hAnsi="Arial" w:cs="Arial"/>
          <w:b/>
          <w:color w:val="auto"/>
          <w:kern w:val="28"/>
          <w:sz w:val="24"/>
          <w:szCs w:val="24"/>
          <w14:ligatures w14:val="none"/>
        </w:rPr>
        <w:t xml:space="preserve"> </w:t>
      </w:r>
      <w:r w:rsidRPr="009A2AEF">
        <w:rPr>
          <w:rFonts w:ascii="Arial" w:eastAsia="Times New Roman" w:hAnsi="Arial" w:cs="Arial"/>
          <w:color w:val="auto"/>
          <w:kern w:val="28"/>
          <w:sz w:val="24"/>
          <w:szCs w:val="24"/>
          <w14:ligatures w14:val="none"/>
        </w:rPr>
        <w:t>– please see notes for the public.</w:t>
      </w:r>
    </w:p>
    <w:p w14:paraId="65DD108A" w14:textId="62D6C33A" w:rsidR="009A2AEF" w:rsidRPr="009A2AEF" w:rsidRDefault="009A2AEF" w:rsidP="009A2AEF">
      <w:pPr>
        <w:widowControl w:val="0"/>
        <w:numPr>
          <w:ilvl w:val="0"/>
          <w:numId w:val="3"/>
        </w:numPr>
        <w:overflowPunct w:val="0"/>
        <w:autoSpaceDE w:val="0"/>
        <w:autoSpaceDN w:val="0"/>
        <w:adjustRightInd w:val="0"/>
        <w:spacing w:after="0" w:line="240" w:lineRule="auto"/>
        <w:ind w:left="0" w:hanging="720"/>
        <w:rPr>
          <w:rFonts w:ascii="Arial" w:eastAsia="Times New Roman" w:hAnsi="Arial" w:cs="Arial"/>
          <w:b/>
          <w:bCs/>
          <w:color w:val="auto"/>
          <w:kern w:val="28"/>
          <w:sz w:val="24"/>
          <w:szCs w:val="24"/>
          <w14:ligatures w14:val="none"/>
        </w:rPr>
      </w:pPr>
      <w:r>
        <w:rPr>
          <w:rFonts w:ascii="Arial" w:eastAsia="Times New Roman" w:hAnsi="Arial" w:cs="Arial"/>
          <w:b/>
          <w:bCs/>
          <w:color w:val="auto"/>
          <w:kern w:val="28"/>
          <w:sz w:val="24"/>
          <w:szCs w:val="24"/>
          <w14:ligatures w14:val="none"/>
        </w:rPr>
        <w:t>4.</w:t>
      </w:r>
      <w:r w:rsidRPr="009A2AEF">
        <w:rPr>
          <w:rFonts w:ascii="Arial" w:eastAsia="Times New Roman" w:hAnsi="Arial" w:cs="Arial"/>
          <w:b/>
          <w:bCs/>
          <w:color w:val="auto"/>
          <w:kern w:val="28"/>
          <w:sz w:val="24"/>
          <w:szCs w:val="24"/>
          <w14:ligatures w14:val="none"/>
        </w:rPr>
        <w:t xml:space="preserve">Planning Matters for consideration.  </w:t>
      </w:r>
    </w:p>
    <w:p w14:paraId="6CD0726B" w14:textId="4BCE678C" w:rsidR="009A2AEF" w:rsidRPr="009A2AEF" w:rsidRDefault="009A2AEF" w:rsidP="009A2AEF">
      <w:pPr>
        <w:widowControl w:val="0"/>
        <w:numPr>
          <w:ilvl w:val="0"/>
          <w:numId w:val="3"/>
        </w:numPr>
        <w:overflowPunct w:val="0"/>
        <w:autoSpaceDE w:val="0"/>
        <w:autoSpaceDN w:val="0"/>
        <w:adjustRightInd w:val="0"/>
        <w:spacing w:after="0" w:line="240" w:lineRule="auto"/>
        <w:ind w:left="0" w:hanging="720"/>
        <w:rPr>
          <w:rFonts w:ascii="Arial" w:eastAsia="Times New Roman" w:hAnsi="Arial" w:cs="Arial"/>
          <w:b/>
          <w:bCs/>
          <w:color w:val="auto"/>
          <w:kern w:val="28"/>
          <w:sz w:val="24"/>
          <w:szCs w:val="24"/>
          <w14:ligatures w14:val="none"/>
        </w:rPr>
      </w:pPr>
      <w:r>
        <w:rPr>
          <w:rFonts w:ascii="Arial" w:eastAsia="Times New Roman" w:hAnsi="Arial" w:cs="Arial"/>
          <w:b/>
          <w:bCs/>
          <w:color w:val="auto"/>
          <w:kern w:val="28"/>
          <w:sz w:val="24"/>
          <w:szCs w:val="24"/>
          <w14:ligatures w14:val="none"/>
        </w:rPr>
        <w:t>5.</w:t>
      </w:r>
      <w:r w:rsidRPr="009A2AEF">
        <w:rPr>
          <w:rFonts w:ascii="Arial" w:eastAsia="Times New Roman" w:hAnsi="Arial" w:cs="Arial"/>
          <w:b/>
          <w:bCs/>
          <w:color w:val="auto"/>
          <w:kern w:val="28"/>
          <w:sz w:val="24"/>
          <w:szCs w:val="24"/>
          <w14:ligatures w14:val="none"/>
        </w:rPr>
        <w:t xml:space="preserve">To note for accuracy the minutes of the Annual Meeting of the Parish Council meeting on 13 May 2025 </w:t>
      </w:r>
    </w:p>
    <w:p w14:paraId="13C26F7B" w14:textId="01FB147D" w:rsidR="009A2AEF" w:rsidRPr="009A2AEF" w:rsidRDefault="009A2AEF" w:rsidP="009A2AEF">
      <w:pPr>
        <w:widowControl w:val="0"/>
        <w:numPr>
          <w:ilvl w:val="0"/>
          <w:numId w:val="3"/>
        </w:numPr>
        <w:overflowPunct w:val="0"/>
        <w:autoSpaceDE w:val="0"/>
        <w:autoSpaceDN w:val="0"/>
        <w:adjustRightInd w:val="0"/>
        <w:spacing w:after="0" w:line="240" w:lineRule="auto"/>
        <w:ind w:left="0" w:hanging="720"/>
        <w:rPr>
          <w:rFonts w:ascii="Arial" w:eastAsia="Times New Roman" w:hAnsi="Arial" w:cs="Arial"/>
          <w:b/>
          <w:bCs/>
          <w:color w:val="auto"/>
          <w:kern w:val="28"/>
          <w:sz w:val="24"/>
          <w:szCs w:val="24"/>
          <w14:ligatures w14:val="none"/>
        </w:rPr>
      </w:pPr>
      <w:r>
        <w:rPr>
          <w:rFonts w:ascii="Arial" w:eastAsia="Times New Roman" w:hAnsi="Arial" w:cs="Arial"/>
          <w:b/>
          <w:bCs/>
          <w:color w:val="auto"/>
          <w:kern w:val="28"/>
          <w:sz w:val="24"/>
          <w:szCs w:val="24"/>
          <w14:ligatures w14:val="none"/>
        </w:rPr>
        <w:t>6.</w:t>
      </w:r>
      <w:r w:rsidRPr="009A2AEF">
        <w:rPr>
          <w:rFonts w:ascii="Arial" w:eastAsia="Times New Roman" w:hAnsi="Arial" w:cs="Arial"/>
          <w:b/>
          <w:bCs/>
          <w:color w:val="auto"/>
          <w:kern w:val="28"/>
          <w:sz w:val="24"/>
          <w:szCs w:val="24"/>
          <w14:ligatures w14:val="none"/>
        </w:rPr>
        <w:t xml:space="preserve">To approve the minutes of the Parish Council on 12 March 2025 </w:t>
      </w:r>
    </w:p>
    <w:p w14:paraId="253B77DC" w14:textId="7FA44609" w:rsidR="009A2AEF" w:rsidRPr="009A2AEF" w:rsidRDefault="009A2AEF" w:rsidP="009A2AEF">
      <w:pPr>
        <w:widowControl w:val="0"/>
        <w:numPr>
          <w:ilvl w:val="0"/>
          <w:numId w:val="3"/>
        </w:numPr>
        <w:overflowPunct w:val="0"/>
        <w:autoSpaceDE w:val="0"/>
        <w:autoSpaceDN w:val="0"/>
        <w:adjustRightInd w:val="0"/>
        <w:spacing w:after="0" w:line="240" w:lineRule="auto"/>
        <w:ind w:left="0" w:hanging="720"/>
        <w:rPr>
          <w:rFonts w:ascii="Arial" w:eastAsia="Times New Roman" w:hAnsi="Arial" w:cs="Arial"/>
          <w:b/>
          <w:bCs/>
          <w:color w:val="auto"/>
          <w:kern w:val="28"/>
          <w:sz w:val="24"/>
          <w:szCs w:val="24"/>
          <w14:ligatures w14:val="none"/>
        </w:rPr>
      </w:pPr>
      <w:r>
        <w:rPr>
          <w:rFonts w:ascii="Arial" w:eastAsia="Times New Roman" w:hAnsi="Arial" w:cs="Arial"/>
          <w:b/>
          <w:bCs/>
          <w:color w:val="auto"/>
          <w:kern w:val="28"/>
          <w:sz w:val="24"/>
          <w:szCs w:val="24"/>
          <w14:ligatures w14:val="none"/>
        </w:rPr>
        <w:t>7.</w:t>
      </w:r>
      <w:r w:rsidRPr="009A2AEF">
        <w:rPr>
          <w:rFonts w:ascii="Arial" w:eastAsia="Times New Roman" w:hAnsi="Arial" w:cs="Arial"/>
          <w:b/>
          <w:bCs/>
          <w:color w:val="auto"/>
          <w:kern w:val="28"/>
          <w:sz w:val="24"/>
          <w:szCs w:val="24"/>
          <w14:ligatures w14:val="none"/>
        </w:rPr>
        <w:t xml:space="preserve">To note the minutes of the Finance Committee on 19 March 2025 </w:t>
      </w:r>
    </w:p>
    <w:p w14:paraId="7571F2E8" w14:textId="17A04E46" w:rsidR="009A2AEF" w:rsidRPr="009A2AEF" w:rsidRDefault="009A2AEF" w:rsidP="009A2AEF">
      <w:pPr>
        <w:widowControl w:val="0"/>
        <w:numPr>
          <w:ilvl w:val="0"/>
          <w:numId w:val="3"/>
        </w:numPr>
        <w:overflowPunct w:val="0"/>
        <w:autoSpaceDE w:val="0"/>
        <w:autoSpaceDN w:val="0"/>
        <w:adjustRightInd w:val="0"/>
        <w:spacing w:after="0" w:line="240" w:lineRule="auto"/>
        <w:ind w:left="0" w:hanging="720"/>
        <w:rPr>
          <w:rFonts w:ascii="Arial" w:eastAsia="Times New Roman" w:hAnsi="Arial" w:cs="Arial"/>
          <w:b/>
          <w:bCs/>
          <w:color w:val="FF0000"/>
          <w:kern w:val="28"/>
          <w:sz w:val="24"/>
          <w:szCs w:val="24"/>
          <w14:ligatures w14:val="none"/>
        </w:rPr>
      </w:pPr>
      <w:r>
        <w:rPr>
          <w:rFonts w:ascii="Arial" w:eastAsia="Times New Roman" w:hAnsi="Arial" w:cs="Arial"/>
          <w:b/>
          <w:bCs/>
          <w:color w:val="auto"/>
          <w:kern w:val="28"/>
          <w:sz w:val="24"/>
          <w:szCs w:val="24"/>
          <w14:ligatures w14:val="none"/>
        </w:rPr>
        <w:t>8.</w:t>
      </w:r>
      <w:r w:rsidRPr="009A2AEF">
        <w:rPr>
          <w:rFonts w:ascii="Arial" w:eastAsia="Times New Roman" w:hAnsi="Arial" w:cs="Arial"/>
          <w:b/>
          <w:bCs/>
          <w:color w:val="auto"/>
          <w:kern w:val="28"/>
          <w:sz w:val="24"/>
          <w:szCs w:val="24"/>
          <w14:ligatures w14:val="none"/>
        </w:rPr>
        <w:t xml:space="preserve">Play area in the new development behind Stakeford Crescent.  </w:t>
      </w:r>
      <w:r w:rsidRPr="009A2AEF">
        <w:rPr>
          <w:rFonts w:ascii="Arial" w:eastAsia="Times New Roman" w:hAnsi="Arial" w:cs="Arial"/>
          <w:color w:val="auto"/>
          <w:kern w:val="28"/>
          <w:sz w:val="24"/>
          <w:szCs w:val="24"/>
          <w14:ligatures w14:val="none"/>
        </w:rPr>
        <w:t xml:space="preserve">Members will receive the report and consider the management of the facility </w:t>
      </w:r>
    </w:p>
    <w:p w14:paraId="2F80B321" w14:textId="02F6DF42" w:rsidR="009A2AEF" w:rsidRPr="009A2AEF" w:rsidRDefault="009A2AEF" w:rsidP="009A2AEF">
      <w:pPr>
        <w:widowControl w:val="0"/>
        <w:numPr>
          <w:ilvl w:val="0"/>
          <w:numId w:val="3"/>
        </w:numPr>
        <w:overflowPunct w:val="0"/>
        <w:autoSpaceDE w:val="0"/>
        <w:autoSpaceDN w:val="0"/>
        <w:adjustRightInd w:val="0"/>
        <w:spacing w:after="0" w:line="240" w:lineRule="auto"/>
        <w:ind w:left="0" w:hanging="720"/>
        <w:rPr>
          <w:rFonts w:ascii="Arial" w:eastAsia="Times New Roman" w:hAnsi="Arial" w:cs="Arial"/>
          <w:b/>
          <w:bCs/>
          <w:color w:val="auto"/>
          <w:kern w:val="28"/>
          <w:sz w:val="24"/>
          <w:szCs w:val="24"/>
          <w14:ligatures w14:val="none"/>
        </w:rPr>
      </w:pPr>
      <w:r>
        <w:rPr>
          <w:rFonts w:ascii="Arial" w:eastAsia="Times New Roman" w:hAnsi="Arial" w:cs="Arial"/>
          <w:b/>
          <w:bCs/>
          <w:color w:val="auto"/>
          <w:kern w:val="28"/>
          <w:sz w:val="24"/>
          <w:szCs w:val="24"/>
          <w14:ligatures w14:val="none"/>
        </w:rPr>
        <w:t>9.</w:t>
      </w:r>
      <w:r w:rsidRPr="009A2AEF">
        <w:rPr>
          <w:rFonts w:ascii="Arial" w:eastAsia="Times New Roman" w:hAnsi="Arial" w:cs="Arial"/>
          <w:b/>
          <w:bCs/>
          <w:color w:val="auto"/>
          <w:kern w:val="28"/>
          <w:sz w:val="24"/>
          <w:szCs w:val="24"/>
          <w14:ligatures w14:val="none"/>
        </w:rPr>
        <w:t xml:space="preserve">To receive the end of year report from our internal auditor. </w:t>
      </w:r>
    </w:p>
    <w:p w14:paraId="7764D4C6" w14:textId="4411A8E4" w:rsidR="009A2AEF" w:rsidRPr="009A2AEF" w:rsidRDefault="009A2AEF" w:rsidP="009A2AEF">
      <w:pPr>
        <w:widowControl w:val="0"/>
        <w:numPr>
          <w:ilvl w:val="0"/>
          <w:numId w:val="3"/>
        </w:numPr>
        <w:tabs>
          <w:tab w:val="num" w:pos="720"/>
        </w:tabs>
        <w:overflowPunct w:val="0"/>
        <w:autoSpaceDE w:val="0"/>
        <w:autoSpaceDN w:val="0"/>
        <w:adjustRightInd w:val="0"/>
        <w:spacing w:after="0" w:line="240" w:lineRule="auto"/>
        <w:ind w:left="0" w:hanging="720"/>
        <w:rPr>
          <w:rFonts w:ascii="Arial" w:eastAsia="Times New Roman" w:hAnsi="Arial" w:cs="Arial"/>
          <w:color w:val="auto"/>
          <w:kern w:val="28"/>
          <w:sz w:val="24"/>
          <w:szCs w:val="24"/>
          <w14:ligatures w14:val="none"/>
        </w:rPr>
      </w:pPr>
      <w:r>
        <w:rPr>
          <w:rFonts w:ascii="Arial" w:hAnsi="Arial" w:cs="Arial"/>
          <w:b/>
          <w:bCs/>
          <w:color w:val="auto"/>
          <w:kern w:val="0"/>
          <w:sz w:val="24"/>
          <w:szCs w:val="24"/>
          <w:lang w:eastAsia="en-US"/>
          <w14:ligatures w14:val="none"/>
        </w:rPr>
        <w:t>10.</w:t>
      </w:r>
      <w:r w:rsidRPr="009A2AEF">
        <w:rPr>
          <w:rFonts w:ascii="Arial" w:hAnsi="Arial" w:cs="Arial"/>
          <w:b/>
          <w:bCs/>
          <w:color w:val="auto"/>
          <w:kern w:val="0"/>
          <w:sz w:val="24"/>
          <w:szCs w:val="24"/>
          <w:lang w:eastAsia="en-US"/>
          <w14:ligatures w14:val="none"/>
        </w:rPr>
        <w:t>Governance and audit.</w:t>
      </w:r>
      <w:r w:rsidRPr="009A2AEF">
        <w:rPr>
          <w:rFonts w:ascii="Arial" w:eastAsia="Times New Roman" w:hAnsi="Arial" w:cs="Arial"/>
          <w:color w:val="auto"/>
          <w:kern w:val="28"/>
          <w:sz w:val="24"/>
          <w:szCs w:val="24"/>
          <w14:ligatures w14:val="none"/>
        </w:rPr>
        <w:t xml:space="preserve">  The Parish Clerk will advise members of issues arising from the internal audit report members will consider any action.</w:t>
      </w:r>
    </w:p>
    <w:p w14:paraId="1B0E7A3C" w14:textId="77777777" w:rsidR="009A2AEF" w:rsidRDefault="009A2AEF" w:rsidP="009A2AEF">
      <w:pPr>
        <w:widowControl w:val="0"/>
        <w:tabs>
          <w:tab w:val="left" w:pos="3544"/>
        </w:tabs>
        <w:overflowPunct w:val="0"/>
        <w:autoSpaceDE w:val="0"/>
        <w:autoSpaceDN w:val="0"/>
        <w:adjustRightInd w:val="0"/>
        <w:spacing w:after="0" w:line="240" w:lineRule="auto"/>
        <w:rPr>
          <w:rFonts w:ascii="Arial" w:eastAsia="Times New Roman" w:hAnsi="Arial" w:cs="Arial"/>
          <w:color w:val="auto"/>
          <w:kern w:val="28"/>
          <w:sz w:val="24"/>
          <w:szCs w:val="24"/>
          <w14:ligatures w14:val="none"/>
        </w:rPr>
      </w:pPr>
      <w:r>
        <w:rPr>
          <w:rFonts w:ascii="Arial" w:eastAsia="Times New Roman" w:hAnsi="Arial" w:cs="Arial"/>
          <w:b/>
          <w:bCs/>
          <w:color w:val="auto"/>
          <w:kern w:val="28"/>
          <w:sz w:val="24"/>
          <w:szCs w:val="24"/>
          <w14:ligatures w14:val="none"/>
        </w:rPr>
        <w:t>11.</w:t>
      </w:r>
      <w:r w:rsidRPr="009A2AEF">
        <w:rPr>
          <w:rFonts w:ascii="Arial" w:eastAsia="Times New Roman" w:hAnsi="Arial" w:cs="Arial"/>
          <w:b/>
          <w:bCs/>
          <w:color w:val="auto"/>
          <w:kern w:val="28"/>
          <w:sz w:val="24"/>
          <w:szCs w:val="24"/>
          <w14:ligatures w14:val="none"/>
        </w:rPr>
        <w:t xml:space="preserve">Parish Clerk’s Report including: </w:t>
      </w:r>
      <w:r w:rsidRPr="009A2AEF">
        <w:rPr>
          <w:rFonts w:ascii="Arial" w:eastAsia="Times New Roman" w:hAnsi="Arial" w:cs="Arial"/>
          <w:b/>
          <w:bCs/>
          <w:color w:val="auto"/>
          <w:kern w:val="28"/>
          <w:sz w:val="24"/>
          <w:szCs w:val="24"/>
          <w14:ligatures w14:val="none"/>
        </w:rPr>
        <w:tab/>
      </w:r>
    </w:p>
    <w:p w14:paraId="7B50793D" w14:textId="435E2152" w:rsidR="009A2AEF" w:rsidRPr="009A2AEF" w:rsidRDefault="009A2AEF" w:rsidP="009A2AEF">
      <w:pPr>
        <w:widowControl w:val="0"/>
        <w:tabs>
          <w:tab w:val="left" w:pos="3544"/>
        </w:tabs>
        <w:overflowPunct w:val="0"/>
        <w:autoSpaceDE w:val="0"/>
        <w:autoSpaceDN w:val="0"/>
        <w:adjustRightInd w:val="0"/>
        <w:spacing w:after="0" w:line="240" w:lineRule="auto"/>
        <w:ind w:left="567" w:hanging="567"/>
        <w:rPr>
          <w:rFonts w:ascii="Arial" w:eastAsia="Times New Roman" w:hAnsi="Arial" w:cs="Arial"/>
          <w:color w:val="auto"/>
          <w:kern w:val="28"/>
          <w:sz w:val="24"/>
          <w:szCs w:val="24"/>
          <w14:ligatures w14:val="none"/>
        </w:rPr>
      </w:pPr>
      <w:r>
        <w:rPr>
          <w:rFonts w:ascii="Arial" w:eastAsia="Times New Roman" w:hAnsi="Arial" w:cs="Arial"/>
          <w:color w:val="auto"/>
          <w:kern w:val="28"/>
          <w:sz w:val="24"/>
          <w:szCs w:val="24"/>
          <w14:ligatures w14:val="none"/>
        </w:rPr>
        <w:t xml:space="preserve">        </w:t>
      </w:r>
      <w:r w:rsidRPr="009A2AEF">
        <w:rPr>
          <w:rFonts w:ascii="Arial" w:eastAsia="Times New Roman" w:hAnsi="Arial" w:cs="Arial"/>
          <w:b/>
          <w:bCs/>
          <w:color w:val="auto"/>
          <w:kern w:val="28"/>
          <w:sz w:val="24"/>
          <w:szCs w:val="24"/>
          <w14:ligatures w14:val="none"/>
        </w:rPr>
        <w:t>Finance Report.</w:t>
      </w:r>
      <w:r w:rsidRPr="009A2AEF">
        <w:rPr>
          <w:rFonts w:ascii="Arial" w:eastAsia="Times New Roman" w:hAnsi="Arial" w:cs="Arial"/>
          <w:bCs/>
          <w:color w:val="auto"/>
          <w:kern w:val="28"/>
          <w:sz w:val="24"/>
          <w:szCs w:val="24"/>
          <w14:ligatures w14:val="none"/>
        </w:rPr>
        <w:t xml:space="preserve">  Members will receive a report from</w:t>
      </w:r>
      <w:r>
        <w:rPr>
          <w:rFonts w:ascii="Arial" w:eastAsia="Times New Roman" w:hAnsi="Arial" w:cs="Arial"/>
          <w:bCs/>
          <w:color w:val="auto"/>
          <w:kern w:val="28"/>
          <w:sz w:val="24"/>
          <w:szCs w:val="24"/>
          <w14:ligatures w14:val="none"/>
        </w:rPr>
        <w:t xml:space="preserve"> </w:t>
      </w:r>
      <w:r w:rsidRPr="009A2AEF">
        <w:rPr>
          <w:rFonts w:ascii="Arial" w:eastAsia="Times New Roman" w:hAnsi="Arial" w:cs="Arial"/>
          <w:bCs/>
          <w:color w:val="auto"/>
          <w:kern w:val="28"/>
          <w:sz w:val="24"/>
          <w:szCs w:val="24"/>
          <w14:ligatures w14:val="none"/>
        </w:rPr>
        <w:t>the</w:t>
      </w:r>
      <w:r w:rsidRPr="009A2AEF">
        <w:rPr>
          <w:rFonts w:ascii="Arial" w:eastAsia="Times New Roman" w:hAnsi="Arial" w:cs="Arial"/>
          <w:color w:val="auto"/>
          <w:kern w:val="28"/>
          <w:sz w:val="24"/>
          <w:szCs w:val="24"/>
          <w14:ligatures w14:val="none"/>
        </w:rPr>
        <w:t xml:space="preserve"> RFO on expenditure made and income </w:t>
      </w:r>
      <w:r>
        <w:rPr>
          <w:rFonts w:ascii="Arial" w:eastAsia="Times New Roman" w:hAnsi="Arial" w:cs="Arial"/>
          <w:color w:val="auto"/>
          <w:kern w:val="28"/>
          <w:sz w:val="24"/>
          <w:szCs w:val="24"/>
          <w14:ligatures w14:val="none"/>
        </w:rPr>
        <w:t xml:space="preserve">   </w:t>
      </w:r>
      <w:r w:rsidRPr="009A2AEF">
        <w:rPr>
          <w:rFonts w:ascii="Arial" w:eastAsia="Times New Roman" w:hAnsi="Arial" w:cs="Arial"/>
          <w:color w:val="auto"/>
          <w:kern w:val="28"/>
          <w:sz w:val="24"/>
          <w:szCs w:val="24"/>
          <w14:ligatures w14:val="none"/>
        </w:rPr>
        <w:t xml:space="preserve">received since the last meeting of the Parish Council.  This information will be placed on the Parish Council website.   </w:t>
      </w:r>
      <w:r w:rsidRPr="009A2AEF">
        <w:rPr>
          <w:rFonts w:ascii="Arial" w:hAnsi="Arial" w:cs="Arial"/>
          <w:b/>
          <w:bCs/>
          <w:color w:val="auto"/>
          <w:kern w:val="0"/>
          <w:sz w:val="24"/>
          <w:szCs w:val="24"/>
          <w:lang w:eastAsia="en-US"/>
          <w14:ligatures w14:val="none"/>
        </w:rPr>
        <w:t xml:space="preserve"> </w:t>
      </w:r>
    </w:p>
    <w:p w14:paraId="3B8972FC" w14:textId="393724BE" w:rsidR="009A2AEF" w:rsidRPr="009A2AEF" w:rsidRDefault="009A2AEF" w:rsidP="009A2AEF">
      <w:pPr>
        <w:widowControl w:val="0"/>
        <w:overflowPunct w:val="0"/>
        <w:autoSpaceDE w:val="0"/>
        <w:autoSpaceDN w:val="0"/>
        <w:adjustRightInd w:val="0"/>
        <w:spacing w:after="0" w:line="240" w:lineRule="auto"/>
        <w:ind w:left="426" w:hanging="426"/>
        <w:rPr>
          <w:rFonts w:ascii="Arial" w:eastAsia="Times New Roman" w:hAnsi="Arial" w:cs="Arial"/>
          <w:b/>
          <w:bCs/>
          <w:color w:val="auto"/>
          <w:kern w:val="28"/>
          <w:sz w:val="24"/>
          <w:szCs w:val="24"/>
          <w:lang w:val="en-US"/>
          <w14:ligatures w14:val="none"/>
        </w:rPr>
      </w:pPr>
      <w:r>
        <w:rPr>
          <w:rFonts w:ascii="Arial" w:eastAsia="Times New Roman" w:hAnsi="Arial" w:cs="Arial"/>
          <w:b/>
          <w:color w:val="auto"/>
          <w:kern w:val="28"/>
          <w:sz w:val="24"/>
          <w:szCs w:val="24"/>
          <w:lang w:val="en-US"/>
          <w14:ligatures w14:val="none"/>
        </w:rPr>
        <w:t>12.</w:t>
      </w:r>
      <w:r w:rsidRPr="009A2AEF">
        <w:rPr>
          <w:rFonts w:ascii="Arial" w:eastAsia="Times New Roman" w:hAnsi="Arial" w:cs="Arial"/>
          <w:b/>
          <w:color w:val="auto"/>
          <w:kern w:val="28"/>
          <w:sz w:val="24"/>
          <w:szCs w:val="24"/>
          <w:lang w:val="en-US"/>
          <w14:ligatures w14:val="none"/>
        </w:rPr>
        <w:t>To receive and approve the year end statements and accounts for presentation to external audit</w:t>
      </w:r>
      <w:r w:rsidRPr="009A2AEF">
        <w:rPr>
          <w:rFonts w:ascii="Arial" w:eastAsia="Times New Roman" w:hAnsi="Arial" w:cs="Arial"/>
          <w:color w:val="auto"/>
          <w:kern w:val="28"/>
          <w:sz w:val="24"/>
          <w:szCs w:val="24"/>
          <w:lang w:val="en-US"/>
          <w14:ligatures w14:val="none"/>
        </w:rPr>
        <w:t xml:space="preserve"> - Members will receive the Annual Governance and Accountability Return (AGAR) and are requested to </w:t>
      </w:r>
      <w:proofErr w:type="spellStart"/>
      <w:r w:rsidRPr="009A2AEF">
        <w:rPr>
          <w:rFonts w:ascii="Arial" w:eastAsia="Times New Roman" w:hAnsi="Arial" w:cs="Arial"/>
          <w:color w:val="auto"/>
          <w:kern w:val="28"/>
          <w:sz w:val="24"/>
          <w:szCs w:val="24"/>
          <w:lang w:val="en-US"/>
          <w14:ligatures w14:val="none"/>
        </w:rPr>
        <w:t>authorise</w:t>
      </w:r>
      <w:proofErr w:type="spellEnd"/>
      <w:r w:rsidRPr="009A2AEF">
        <w:rPr>
          <w:rFonts w:ascii="Arial" w:eastAsia="Times New Roman" w:hAnsi="Arial" w:cs="Arial"/>
          <w:color w:val="auto"/>
          <w:kern w:val="28"/>
          <w:sz w:val="24"/>
          <w:szCs w:val="24"/>
          <w:lang w:val="en-US"/>
          <w14:ligatures w14:val="none"/>
        </w:rPr>
        <w:t xml:space="preserve"> the Chairman of the Parish Council to sign confirmations of the discharge of </w:t>
      </w:r>
      <w:proofErr w:type="spellStart"/>
      <w:r w:rsidRPr="009A2AEF">
        <w:rPr>
          <w:rFonts w:ascii="Arial" w:eastAsia="Times New Roman" w:hAnsi="Arial" w:cs="Arial"/>
          <w:color w:val="auto"/>
          <w:kern w:val="28"/>
          <w:sz w:val="24"/>
          <w:szCs w:val="24"/>
          <w:lang w:val="en-US"/>
          <w14:ligatures w14:val="none"/>
        </w:rPr>
        <w:t>Councillors’</w:t>
      </w:r>
      <w:proofErr w:type="spellEnd"/>
      <w:r w:rsidRPr="009A2AEF">
        <w:rPr>
          <w:rFonts w:ascii="Arial" w:eastAsia="Times New Roman" w:hAnsi="Arial" w:cs="Arial"/>
          <w:color w:val="auto"/>
          <w:kern w:val="28"/>
          <w:sz w:val="24"/>
          <w:szCs w:val="24"/>
          <w:lang w:val="en-US"/>
          <w14:ligatures w14:val="none"/>
        </w:rPr>
        <w:t xml:space="preserve"> governance responsibilities and accounts for presentation to external audit</w:t>
      </w:r>
      <w:r w:rsidRPr="009A2AEF">
        <w:rPr>
          <w:rFonts w:ascii="Arial" w:eastAsia="Times New Roman" w:hAnsi="Arial" w:cs="Arial"/>
          <w:b/>
          <w:bCs/>
          <w:color w:val="auto"/>
          <w:kern w:val="28"/>
          <w:sz w:val="24"/>
          <w:szCs w:val="24"/>
          <w:lang w:val="en-US"/>
          <w14:ligatures w14:val="none"/>
        </w:rPr>
        <w:t xml:space="preserve">. </w:t>
      </w:r>
    </w:p>
    <w:p w14:paraId="230CFFD2" w14:textId="77777777" w:rsidR="009A2AEF" w:rsidRPr="009A2AEF" w:rsidRDefault="009A2AEF" w:rsidP="009A2AEF">
      <w:pPr>
        <w:widowControl w:val="0"/>
        <w:overflowPunct w:val="0"/>
        <w:autoSpaceDE w:val="0"/>
        <w:autoSpaceDN w:val="0"/>
        <w:adjustRightInd w:val="0"/>
        <w:spacing w:after="0" w:line="240" w:lineRule="auto"/>
        <w:ind w:firstLine="709"/>
        <w:rPr>
          <w:rFonts w:ascii="Arial" w:eastAsia="Times New Roman" w:hAnsi="Arial" w:cs="Arial"/>
          <w:color w:val="auto"/>
          <w:kern w:val="28"/>
          <w:sz w:val="24"/>
          <w:szCs w:val="24"/>
          <w:lang w:val="en-US"/>
          <w14:ligatures w14:val="none"/>
        </w:rPr>
      </w:pPr>
      <w:r w:rsidRPr="009A2AEF">
        <w:rPr>
          <w:rFonts w:ascii="Arial" w:eastAsia="Times New Roman" w:hAnsi="Arial" w:cs="Arial"/>
          <w:b/>
          <w:bCs/>
          <w:color w:val="auto"/>
          <w:kern w:val="28"/>
          <w:sz w:val="24"/>
          <w:szCs w:val="24"/>
          <w:lang w:val="en-US"/>
          <w14:ligatures w14:val="none"/>
        </w:rPr>
        <w:t xml:space="preserve">12.1    </w:t>
      </w:r>
      <w:r w:rsidRPr="009A2AEF">
        <w:rPr>
          <w:rFonts w:ascii="Arial" w:eastAsia="Times New Roman" w:hAnsi="Arial" w:cs="Arial"/>
          <w:color w:val="auto"/>
          <w:kern w:val="28"/>
          <w:sz w:val="24"/>
          <w:szCs w:val="24"/>
          <w:lang w:val="en-US"/>
          <w14:ligatures w14:val="none"/>
        </w:rPr>
        <w:t>Annual Governance Statement 2024/25 (section 1) – Members will be asked to</w:t>
      </w:r>
    </w:p>
    <w:p w14:paraId="44BEDFB3" w14:textId="77777777" w:rsidR="009A2AEF" w:rsidRPr="009A2AEF" w:rsidRDefault="009A2AEF" w:rsidP="009A2AEF">
      <w:pPr>
        <w:widowControl w:val="0"/>
        <w:overflowPunct w:val="0"/>
        <w:autoSpaceDE w:val="0"/>
        <w:autoSpaceDN w:val="0"/>
        <w:adjustRightInd w:val="0"/>
        <w:spacing w:after="0" w:line="240" w:lineRule="auto"/>
        <w:ind w:left="709"/>
        <w:rPr>
          <w:rFonts w:ascii="Arial" w:eastAsia="Times New Roman" w:hAnsi="Arial" w:cs="Arial"/>
          <w:color w:val="auto"/>
          <w:kern w:val="28"/>
          <w:sz w:val="24"/>
          <w:szCs w:val="24"/>
          <w:lang w:val="en-US"/>
          <w14:ligatures w14:val="none"/>
        </w:rPr>
      </w:pPr>
      <w:r w:rsidRPr="009A2AEF">
        <w:rPr>
          <w:rFonts w:ascii="Arial" w:eastAsia="Times New Roman" w:hAnsi="Arial" w:cs="Arial"/>
          <w:b/>
          <w:bCs/>
          <w:color w:val="auto"/>
          <w:kern w:val="28"/>
          <w:sz w:val="24"/>
          <w:szCs w:val="24"/>
          <w:lang w:val="en-US"/>
          <w14:ligatures w14:val="none"/>
        </w:rPr>
        <w:t xml:space="preserve">          </w:t>
      </w:r>
      <w:r w:rsidRPr="009A2AEF">
        <w:rPr>
          <w:rFonts w:ascii="Arial" w:eastAsia="Times New Roman" w:hAnsi="Arial" w:cs="Arial"/>
          <w:color w:val="auto"/>
          <w:kern w:val="28"/>
          <w:sz w:val="24"/>
          <w:szCs w:val="24"/>
          <w:lang w:val="en-US"/>
          <w14:ligatures w14:val="none"/>
        </w:rPr>
        <w:t xml:space="preserve"> consider the statement and their responsibilities in relation to internal control, </w:t>
      </w:r>
    </w:p>
    <w:p w14:paraId="20B1140E" w14:textId="138957E1" w:rsidR="009A2AEF" w:rsidRPr="009A2AEF" w:rsidRDefault="009A2AEF" w:rsidP="009A2AEF">
      <w:pPr>
        <w:widowControl w:val="0"/>
        <w:overflowPunct w:val="0"/>
        <w:autoSpaceDE w:val="0"/>
        <w:autoSpaceDN w:val="0"/>
        <w:adjustRightInd w:val="0"/>
        <w:spacing w:after="0" w:line="240" w:lineRule="auto"/>
        <w:ind w:left="709"/>
        <w:rPr>
          <w:rFonts w:ascii="Arial" w:eastAsia="Times New Roman" w:hAnsi="Arial" w:cs="Arial"/>
          <w:b/>
          <w:bCs/>
          <w:color w:val="auto"/>
          <w:kern w:val="28"/>
          <w:sz w:val="24"/>
          <w:szCs w:val="24"/>
          <w:lang w:val="en-US"/>
          <w14:ligatures w14:val="none"/>
        </w:rPr>
      </w:pPr>
      <w:r w:rsidRPr="009A2AEF">
        <w:rPr>
          <w:rFonts w:ascii="Arial" w:eastAsia="Times New Roman" w:hAnsi="Arial" w:cs="Arial"/>
          <w:color w:val="auto"/>
          <w:kern w:val="28"/>
          <w:sz w:val="24"/>
          <w:szCs w:val="24"/>
          <w:lang w:val="en-US"/>
          <w14:ligatures w14:val="none"/>
        </w:rPr>
        <w:t xml:space="preserve">           including arrangements for the preparation of accounting statements</w:t>
      </w:r>
      <w:r w:rsidRPr="009A2AEF">
        <w:rPr>
          <w:rFonts w:ascii="Arial" w:eastAsia="Times New Roman" w:hAnsi="Arial" w:cs="Arial"/>
          <w:b/>
          <w:bCs/>
          <w:color w:val="auto"/>
          <w:kern w:val="28"/>
          <w:sz w:val="24"/>
          <w:szCs w:val="24"/>
          <w:lang w:val="en-US"/>
          <w14:ligatures w14:val="none"/>
        </w:rPr>
        <w:t xml:space="preserve">. </w:t>
      </w:r>
    </w:p>
    <w:p w14:paraId="79CA1A1A" w14:textId="16FD17D3" w:rsidR="009A2AEF" w:rsidRPr="009A2AEF" w:rsidRDefault="009A2AEF" w:rsidP="009A2AEF">
      <w:pPr>
        <w:widowControl w:val="0"/>
        <w:overflowPunct w:val="0"/>
        <w:autoSpaceDE w:val="0"/>
        <w:autoSpaceDN w:val="0"/>
        <w:adjustRightInd w:val="0"/>
        <w:spacing w:after="0" w:line="240" w:lineRule="auto"/>
        <w:ind w:left="1440" w:hanging="720"/>
        <w:rPr>
          <w:rFonts w:ascii="Arial" w:eastAsia="Times New Roman" w:hAnsi="Arial" w:cs="Arial"/>
          <w:color w:val="auto"/>
          <w:kern w:val="28"/>
          <w:sz w:val="24"/>
          <w:szCs w:val="24"/>
          <w:lang w:val="en-US"/>
          <w14:ligatures w14:val="none"/>
        </w:rPr>
      </w:pPr>
      <w:r w:rsidRPr="009A2AEF">
        <w:rPr>
          <w:rFonts w:ascii="Arial" w:eastAsia="Times New Roman" w:hAnsi="Arial" w:cs="Arial"/>
          <w:b/>
          <w:bCs/>
          <w:color w:val="auto"/>
          <w:kern w:val="28"/>
          <w:sz w:val="24"/>
          <w:szCs w:val="24"/>
          <w:lang w:val="en-US"/>
          <w14:ligatures w14:val="none"/>
        </w:rPr>
        <w:t>12.2</w:t>
      </w:r>
      <w:r w:rsidRPr="009A2AEF">
        <w:rPr>
          <w:rFonts w:ascii="Arial" w:eastAsia="Times New Roman" w:hAnsi="Arial" w:cs="Arial"/>
          <w:color w:val="auto"/>
          <w:kern w:val="28"/>
          <w:sz w:val="24"/>
          <w:szCs w:val="24"/>
          <w:lang w:val="en-US"/>
          <w14:ligatures w14:val="none"/>
        </w:rPr>
        <w:tab/>
        <w:t xml:space="preserve">Accounting Statements 2024/25 – Members will be asked to consider and approve Section 2 – Accounting Statements 2024/25. </w:t>
      </w:r>
    </w:p>
    <w:bookmarkEnd w:id="0"/>
    <w:p w14:paraId="2E9A1C4B" w14:textId="1C6C84F0" w:rsidR="009A2AEF" w:rsidRPr="009A2AEF" w:rsidRDefault="009A2AEF" w:rsidP="009A2AEF">
      <w:pPr>
        <w:keepNext/>
        <w:spacing w:after="0" w:line="276" w:lineRule="auto"/>
        <w:outlineLvl w:val="2"/>
        <w:rPr>
          <w:rFonts w:ascii="Arial" w:hAnsi="Arial" w:cs="Arial"/>
          <w:bCs/>
          <w:color w:val="auto"/>
          <w:kern w:val="0"/>
          <w:sz w:val="24"/>
          <w:szCs w:val="24"/>
          <w:lang w:eastAsia="en-US"/>
          <w14:ligatures w14:val="none"/>
        </w:rPr>
      </w:pPr>
      <w:r w:rsidRPr="009A2AEF">
        <w:rPr>
          <w:rFonts w:ascii="Arial" w:hAnsi="Arial" w:cs="Arial"/>
          <w:b/>
          <w:bCs/>
          <w:color w:val="auto"/>
          <w:kern w:val="0"/>
          <w:sz w:val="24"/>
          <w:szCs w:val="24"/>
          <w:lang w:eastAsia="en-US"/>
          <w14:ligatures w14:val="none"/>
        </w:rPr>
        <w:t xml:space="preserve">Agenda – Part 2.  </w:t>
      </w:r>
      <w:r w:rsidRPr="009A2AEF">
        <w:rPr>
          <w:rFonts w:ascii="Arial" w:hAnsi="Arial" w:cs="Arial"/>
          <w:bCs/>
          <w:color w:val="auto"/>
          <w:kern w:val="0"/>
          <w:sz w:val="24"/>
          <w:szCs w:val="24"/>
          <w:lang w:eastAsia="en-US"/>
          <w14:ligatures w14:val="none"/>
        </w:rPr>
        <w:t>Members will be asked to consider if there are matters that in consideration of Standing Order 3 and because of their special and confidential nature, require the exclusion of press and public.</w:t>
      </w:r>
    </w:p>
    <w:p w14:paraId="693C481A" w14:textId="77777777" w:rsidR="009A2AEF" w:rsidRPr="009A2AEF" w:rsidRDefault="009A2AEF" w:rsidP="009A2AEF">
      <w:pPr>
        <w:spacing w:after="0" w:line="276" w:lineRule="auto"/>
        <w:rPr>
          <w:rFonts w:ascii="Arial" w:hAnsi="Arial" w:cs="Arial"/>
          <w:color w:val="auto"/>
          <w:kern w:val="0"/>
          <w:sz w:val="4"/>
          <w:szCs w:val="4"/>
          <w:lang w:eastAsia="en-US"/>
          <w14:ligatures w14:val="none"/>
        </w:rPr>
      </w:pPr>
    </w:p>
    <w:p w14:paraId="48A70C00" w14:textId="77777777" w:rsidR="009A2AEF" w:rsidRPr="009A2AEF" w:rsidRDefault="009A2AEF" w:rsidP="009A2AEF">
      <w:pPr>
        <w:keepNext/>
        <w:widowControl w:val="0"/>
        <w:overflowPunct w:val="0"/>
        <w:autoSpaceDE w:val="0"/>
        <w:autoSpaceDN w:val="0"/>
        <w:adjustRightInd w:val="0"/>
        <w:spacing w:after="0" w:line="276" w:lineRule="auto"/>
        <w:outlineLvl w:val="3"/>
        <w:rPr>
          <w:rFonts w:ascii="Arial" w:eastAsia="Times New Roman" w:hAnsi="Arial" w:cs="Times New Roman"/>
          <w:b/>
          <w:bCs/>
          <w:color w:val="auto"/>
          <w:kern w:val="28"/>
          <w:sz w:val="20"/>
          <w:szCs w:val="20"/>
          <w14:ligatures w14:val="none"/>
        </w:rPr>
      </w:pPr>
      <w:r w:rsidRPr="009A2AEF">
        <w:rPr>
          <w:rFonts w:ascii="Arial" w:eastAsia="Times New Roman" w:hAnsi="Arial" w:cs="Times New Roman"/>
          <w:b/>
          <w:bCs/>
          <w:color w:val="auto"/>
          <w:kern w:val="28"/>
          <w:sz w:val="20"/>
          <w:szCs w:val="20"/>
          <w14:ligatures w14:val="none"/>
        </w:rPr>
        <w:t>Notes to be read in connection with Agenda Items 2 and 3</w:t>
      </w:r>
    </w:p>
    <w:p w14:paraId="4B842DD2" w14:textId="77777777" w:rsidR="009A2AEF" w:rsidRPr="009A2AEF" w:rsidRDefault="009A2AEF" w:rsidP="009A2AEF">
      <w:pPr>
        <w:tabs>
          <w:tab w:val="left" w:pos="0"/>
        </w:tabs>
        <w:spacing w:after="0" w:line="276" w:lineRule="auto"/>
        <w:rPr>
          <w:rFonts w:ascii="Arial" w:hAnsi="Arial" w:cs="Arial"/>
          <w:b/>
          <w:bCs/>
          <w:color w:val="auto"/>
          <w:kern w:val="0"/>
          <w:sz w:val="4"/>
          <w:szCs w:val="4"/>
          <w:lang w:eastAsia="en-US"/>
          <w14:ligatures w14:val="none"/>
        </w:rPr>
      </w:pPr>
    </w:p>
    <w:p w14:paraId="28DEB89E" w14:textId="77777777" w:rsidR="009A2AEF" w:rsidRPr="009A2AEF" w:rsidRDefault="009A2AEF" w:rsidP="009A2AEF">
      <w:pPr>
        <w:tabs>
          <w:tab w:val="left" w:pos="0"/>
        </w:tabs>
        <w:spacing w:after="0" w:line="276" w:lineRule="auto"/>
        <w:rPr>
          <w:rFonts w:ascii="Arial" w:hAnsi="Arial" w:cs="Arial"/>
          <w:color w:val="auto"/>
          <w:kern w:val="0"/>
          <w:sz w:val="20"/>
          <w:szCs w:val="20"/>
          <w:lang w:eastAsia="en-US"/>
          <w14:ligatures w14:val="none"/>
        </w:rPr>
      </w:pPr>
      <w:r w:rsidRPr="009A2AEF">
        <w:rPr>
          <w:rFonts w:ascii="Arial" w:hAnsi="Arial" w:cs="Arial"/>
          <w:b/>
          <w:bCs/>
          <w:color w:val="auto"/>
          <w:kern w:val="0"/>
          <w:sz w:val="20"/>
          <w:szCs w:val="20"/>
          <w:lang w:eastAsia="en-US"/>
          <w14:ligatures w14:val="none"/>
        </w:rPr>
        <w:t>Note for the Public</w:t>
      </w:r>
      <w:r w:rsidRPr="009A2AEF">
        <w:rPr>
          <w:rFonts w:ascii="Arial" w:hAnsi="Arial" w:cs="Arial"/>
          <w:color w:val="auto"/>
          <w:kern w:val="0"/>
          <w:sz w:val="20"/>
          <w:szCs w:val="20"/>
          <w:lang w:eastAsia="en-US"/>
          <w14:ligatures w14:val="none"/>
        </w:rPr>
        <w:t xml:space="preserve"> - There will be limited space for members of the public to attend allocated on a first come first served basis.  Public questions can be notified to the Parish Clerk before 12noon on the day of the meeting and will be read out in the meeting during the public session.  As usual, it is not the Council’s custom to respond during the public session.  Where appropriate the Chairman will inform the resident of the action to be taken, that is, passed to a committee; go on the next agenda; or the points will be taken into consideration if already on the agenda</w:t>
      </w:r>
    </w:p>
    <w:p w14:paraId="035D4B63" w14:textId="77777777" w:rsidR="009A2AEF" w:rsidRPr="009A2AEF" w:rsidRDefault="009A2AEF" w:rsidP="009A2AEF">
      <w:pPr>
        <w:tabs>
          <w:tab w:val="left" w:pos="5040"/>
        </w:tabs>
        <w:spacing w:after="0" w:line="276" w:lineRule="auto"/>
        <w:ind w:left="709"/>
        <w:rPr>
          <w:rFonts w:ascii="Arial" w:hAnsi="Arial" w:cs="Arial"/>
          <w:b/>
          <w:bCs/>
          <w:color w:val="auto"/>
          <w:kern w:val="0"/>
          <w:sz w:val="4"/>
          <w:szCs w:val="4"/>
          <w:lang w:eastAsia="en-US"/>
          <w14:ligatures w14:val="none"/>
        </w:rPr>
      </w:pPr>
    </w:p>
    <w:p w14:paraId="2D21BB1B" w14:textId="77777777" w:rsidR="009A2AEF" w:rsidRPr="009A2AEF" w:rsidRDefault="009A2AEF" w:rsidP="009A2AEF">
      <w:pPr>
        <w:tabs>
          <w:tab w:val="left" w:pos="5040"/>
        </w:tabs>
        <w:spacing w:after="0" w:line="276" w:lineRule="auto"/>
        <w:rPr>
          <w:rFonts w:ascii="Arial" w:hAnsi="Arial" w:cs="Arial"/>
          <w:color w:val="auto"/>
          <w:kern w:val="0"/>
          <w:sz w:val="20"/>
          <w:szCs w:val="20"/>
          <w:lang w:eastAsia="en-US"/>
          <w14:ligatures w14:val="none"/>
        </w:rPr>
      </w:pPr>
      <w:r w:rsidRPr="009A2AEF">
        <w:rPr>
          <w:rFonts w:ascii="Arial" w:hAnsi="Arial" w:cs="Arial"/>
          <w:b/>
          <w:bCs/>
          <w:color w:val="auto"/>
          <w:kern w:val="0"/>
          <w:sz w:val="20"/>
          <w:szCs w:val="20"/>
          <w:lang w:eastAsia="en-US"/>
          <w14:ligatures w14:val="none"/>
        </w:rPr>
        <w:t>Note re Declarations of interest</w:t>
      </w:r>
      <w:r w:rsidRPr="009A2AEF">
        <w:rPr>
          <w:rFonts w:ascii="Arial" w:hAnsi="Arial" w:cs="Arial"/>
          <w:color w:val="auto"/>
          <w:kern w:val="0"/>
          <w:sz w:val="20"/>
          <w:szCs w:val="20"/>
          <w:lang w:eastAsia="en-US"/>
          <w14:ligatures w14:val="none"/>
        </w:rPr>
        <w:t xml:space="preserve"> – Members are required to disclose personal and prejudicial interests relating to any matters to be considered at the meeting.  The disclosure must include the nature of the interest.   An interest must also be disclosed in the meeting if it only becomes apparent to the member during the meeting.</w:t>
      </w:r>
    </w:p>
    <w:p w14:paraId="0213BFBF" w14:textId="77777777" w:rsidR="009A2AEF" w:rsidRPr="009A2AEF" w:rsidRDefault="009A2AEF" w:rsidP="009A2AEF">
      <w:pPr>
        <w:widowControl w:val="0"/>
        <w:overflowPunct w:val="0"/>
        <w:autoSpaceDE w:val="0"/>
        <w:autoSpaceDN w:val="0"/>
        <w:adjustRightInd w:val="0"/>
        <w:spacing w:after="0" w:line="240" w:lineRule="auto"/>
        <w:textAlignment w:val="baseline"/>
        <w:rPr>
          <w:rFonts w:ascii="Arial" w:eastAsia="Times New Roman" w:hAnsi="Arial" w:cs="Times New Roman"/>
          <w:color w:val="auto"/>
          <w:kern w:val="28"/>
          <w:sz w:val="4"/>
          <w:szCs w:val="4"/>
          <w:lang w:val="x-none"/>
          <w14:ligatures w14:val="none"/>
        </w:rPr>
      </w:pPr>
    </w:p>
    <w:p w14:paraId="4AAFBA0F" w14:textId="77777777" w:rsidR="009A2AEF" w:rsidRPr="009A2AEF" w:rsidRDefault="009A2AEF" w:rsidP="009A2AEF">
      <w:pPr>
        <w:widowControl w:val="0"/>
        <w:overflowPunct w:val="0"/>
        <w:autoSpaceDE w:val="0"/>
        <w:autoSpaceDN w:val="0"/>
        <w:adjustRightInd w:val="0"/>
        <w:spacing w:after="0" w:line="240" w:lineRule="auto"/>
        <w:textAlignment w:val="baseline"/>
        <w:rPr>
          <w:rFonts w:ascii="Arial" w:eastAsia="Times New Roman" w:hAnsi="Arial" w:cs="Times New Roman"/>
          <w:color w:val="auto"/>
          <w:kern w:val="28"/>
          <w:sz w:val="20"/>
          <w:szCs w:val="20"/>
          <w:lang w:val="x-none"/>
          <w14:ligatures w14:val="none"/>
        </w:rPr>
      </w:pPr>
      <w:r w:rsidRPr="009A2AEF">
        <w:rPr>
          <w:rFonts w:ascii="Arial" w:eastAsia="Times New Roman" w:hAnsi="Arial" w:cs="Times New Roman"/>
          <w:color w:val="auto"/>
          <w:kern w:val="28"/>
          <w:sz w:val="20"/>
          <w:szCs w:val="20"/>
          <w:lang w:val="x-none"/>
          <w14:ligatures w14:val="none"/>
        </w:rPr>
        <w:t>If a member who has declared a personal interest then considers the interest to be prejudicial he/she shall declare that, and, after making any representations, answering questions or giving evidence relating to the business, the member shall withdraw from the room for the remainder of the item to which the interest relates.</w:t>
      </w:r>
    </w:p>
    <w:p w14:paraId="5281A9B7" w14:textId="77777777" w:rsidR="009A2AEF" w:rsidRPr="009A2AEF" w:rsidRDefault="009A2AEF" w:rsidP="009A2AEF">
      <w:pPr>
        <w:widowControl w:val="0"/>
        <w:overflowPunct w:val="0"/>
        <w:autoSpaceDE w:val="0"/>
        <w:autoSpaceDN w:val="0"/>
        <w:adjustRightInd w:val="0"/>
        <w:spacing w:after="0" w:line="276" w:lineRule="auto"/>
        <w:rPr>
          <w:rFonts w:ascii="Arial" w:hAnsi="Arial" w:cs="Arial"/>
          <w:color w:val="auto"/>
          <w:kern w:val="0"/>
          <w:sz w:val="24"/>
          <w:szCs w:val="24"/>
          <w:lang w:eastAsia="en-US"/>
          <w14:ligatures w14:val="none"/>
        </w:rPr>
      </w:pPr>
    </w:p>
    <w:p w14:paraId="44C1C3DC" w14:textId="7EACE918" w:rsidR="009A2AEF" w:rsidRPr="009A2AEF" w:rsidRDefault="009A2AEF" w:rsidP="009A2AEF">
      <w:pPr>
        <w:widowControl w:val="0"/>
        <w:overflowPunct w:val="0"/>
        <w:autoSpaceDE w:val="0"/>
        <w:autoSpaceDN w:val="0"/>
        <w:adjustRightInd w:val="0"/>
        <w:spacing w:after="0" w:line="276" w:lineRule="auto"/>
        <w:jc w:val="right"/>
        <w:rPr>
          <w:rFonts w:ascii="Arial" w:hAnsi="Arial" w:cs="Arial"/>
          <w:b/>
          <w:color w:val="auto"/>
          <w:kern w:val="0"/>
          <w:sz w:val="24"/>
          <w:szCs w:val="24"/>
          <w:lang w:eastAsia="en-US"/>
          <w14:ligatures w14:val="none"/>
        </w:rPr>
      </w:pPr>
      <w:r w:rsidRPr="009A2AEF">
        <w:rPr>
          <w:rFonts w:ascii="Arial" w:hAnsi="Arial" w:cs="Arial"/>
          <w:b/>
          <w:color w:val="auto"/>
          <w:kern w:val="0"/>
          <w:sz w:val="24"/>
          <w:szCs w:val="24"/>
          <w:lang w:eastAsia="en-US"/>
          <w14:ligatures w14:val="none"/>
        </w:rPr>
        <w:t>Angela Brindley</w:t>
      </w:r>
    </w:p>
    <w:p w14:paraId="4BDD2A4F" w14:textId="77777777" w:rsidR="009A2AEF" w:rsidRDefault="009A2AEF" w:rsidP="009A2AEF">
      <w:pPr>
        <w:widowControl w:val="0"/>
        <w:overflowPunct w:val="0"/>
        <w:autoSpaceDE w:val="0"/>
        <w:autoSpaceDN w:val="0"/>
        <w:adjustRightInd w:val="0"/>
        <w:spacing w:after="0" w:line="276" w:lineRule="auto"/>
        <w:jc w:val="right"/>
        <w:rPr>
          <w:rFonts w:ascii="Arial" w:hAnsi="Arial" w:cs="Arial"/>
          <w:b/>
          <w:color w:val="auto"/>
          <w:kern w:val="0"/>
          <w:sz w:val="24"/>
          <w:szCs w:val="24"/>
          <w:lang w:eastAsia="en-US"/>
          <w14:ligatures w14:val="none"/>
        </w:rPr>
      </w:pPr>
      <w:r w:rsidRPr="009A2AEF">
        <w:rPr>
          <w:rFonts w:ascii="Arial" w:hAnsi="Arial" w:cs="Arial"/>
          <w:b/>
          <w:color w:val="auto"/>
          <w:kern w:val="0"/>
          <w:sz w:val="24"/>
          <w:szCs w:val="24"/>
          <w:lang w:eastAsia="en-US"/>
          <w14:ligatures w14:val="none"/>
        </w:rPr>
        <w:t>Parish Clerk</w:t>
      </w:r>
    </w:p>
    <w:p w14:paraId="0EFB7492" w14:textId="58839AF9" w:rsidR="009A2AEF" w:rsidRPr="009A2AEF" w:rsidRDefault="009A2AEF" w:rsidP="009A2AEF">
      <w:pPr>
        <w:widowControl w:val="0"/>
        <w:overflowPunct w:val="0"/>
        <w:autoSpaceDE w:val="0"/>
        <w:autoSpaceDN w:val="0"/>
        <w:adjustRightInd w:val="0"/>
        <w:spacing w:after="0" w:line="276" w:lineRule="auto"/>
        <w:jc w:val="right"/>
        <w:rPr>
          <w:rFonts w:ascii="Arial" w:hAnsi="Arial" w:cs="Arial"/>
          <w:b/>
          <w:color w:val="auto"/>
          <w:kern w:val="0"/>
          <w:sz w:val="24"/>
          <w:szCs w:val="24"/>
          <w:lang w:eastAsia="en-US"/>
          <w14:ligatures w14:val="none"/>
        </w:rPr>
      </w:pPr>
      <w:r>
        <w:rPr>
          <w:rFonts w:ascii="Arial" w:hAnsi="Arial" w:cs="Arial"/>
          <w:b/>
          <w:color w:val="auto"/>
          <w:kern w:val="0"/>
          <w:sz w:val="24"/>
          <w:szCs w:val="24"/>
          <w:lang w:eastAsia="en-US"/>
          <w14:ligatures w14:val="none"/>
        </w:rPr>
        <w:t xml:space="preserve">  </w:t>
      </w:r>
      <w:r w:rsidRPr="009A2AEF">
        <w:rPr>
          <w:rFonts w:ascii="Arial" w:hAnsi="Arial" w:cs="Arial"/>
          <w:b/>
          <w:color w:val="auto"/>
          <w:kern w:val="0"/>
          <w:sz w:val="24"/>
          <w:szCs w:val="24"/>
          <w:lang w:eastAsia="en-US"/>
          <w14:ligatures w14:val="none"/>
        </w:rPr>
        <w:t>21 May 2025</w:t>
      </w:r>
    </w:p>
    <w:p w14:paraId="1E7E0202" w14:textId="5FECB37B" w:rsidR="00701D58" w:rsidRPr="00FE5EB5" w:rsidRDefault="00701D58" w:rsidP="008F45B2">
      <w:pPr>
        <w:widowControl w:val="0"/>
        <w:overflowPunct w:val="0"/>
        <w:autoSpaceDE w:val="0"/>
        <w:autoSpaceDN w:val="0"/>
        <w:adjustRightInd w:val="0"/>
        <w:spacing w:after="0"/>
        <w:rPr>
          <w:rFonts w:ascii="Arial" w:hAnsi="Arial" w:cs="Arial"/>
          <w:b/>
          <w:sz w:val="24"/>
          <w:szCs w:val="24"/>
        </w:rPr>
      </w:pPr>
    </w:p>
    <w:sectPr w:rsidR="00701D58" w:rsidRPr="00FE5EB5" w:rsidSect="00032403">
      <w:pgSz w:w="11906" w:h="16838"/>
      <w:pgMar w:top="426" w:right="707" w:bottom="568" w:left="41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A79C5"/>
    <w:multiLevelType w:val="hybridMultilevel"/>
    <w:tmpl w:val="BEDEE0DA"/>
    <w:lvl w:ilvl="0" w:tplc="B9905AA0">
      <w:start w:val="1"/>
      <w:numFmt w:val="decimal"/>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C308658">
      <w:start w:val="1"/>
      <w:numFmt w:val="decimal"/>
      <w:lvlText w:val="%2."/>
      <w:lvlJc w:val="left"/>
      <w:pPr>
        <w:ind w:left="1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5D8072C8">
      <w:start w:val="1"/>
      <w:numFmt w:val="lowerRoman"/>
      <w:lvlText w:val="%3"/>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C9A56CA">
      <w:start w:val="1"/>
      <w:numFmt w:val="decimal"/>
      <w:lvlText w:val="%4"/>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F86F760">
      <w:start w:val="1"/>
      <w:numFmt w:val="lowerLetter"/>
      <w:lvlText w:val="%5"/>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E8E2010">
      <w:start w:val="1"/>
      <w:numFmt w:val="lowerRoman"/>
      <w:lvlText w:val="%6"/>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7822822">
      <w:start w:val="1"/>
      <w:numFmt w:val="decimal"/>
      <w:lvlText w:val="%7"/>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31A73AE">
      <w:start w:val="1"/>
      <w:numFmt w:val="lowerLetter"/>
      <w:lvlText w:val="%8"/>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9E8B5BE">
      <w:start w:val="1"/>
      <w:numFmt w:val="lowerRoman"/>
      <w:lvlText w:val="%9"/>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3CC7ACF"/>
    <w:multiLevelType w:val="hybridMultilevel"/>
    <w:tmpl w:val="432C3B82"/>
    <w:lvl w:ilvl="0" w:tplc="75780664">
      <w:start w:val="1"/>
      <w:numFmt w:val="decimal"/>
      <w:lvlText w:val="%1."/>
      <w:lvlJc w:val="left"/>
      <w:pPr>
        <w:ind w:left="7165" w:hanging="360"/>
      </w:pPr>
      <w:rPr>
        <w:sz w:val="24"/>
        <w:szCs w:val="24"/>
      </w:rPr>
    </w:lvl>
    <w:lvl w:ilvl="1" w:tplc="08090019">
      <w:start w:val="1"/>
      <w:numFmt w:val="lowerLetter"/>
      <w:lvlText w:val="%2."/>
      <w:lvlJc w:val="left"/>
      <w:pPr>
        <w:ind w:left="7885" w:hanging="360"/>
      </w:pPr>
    </w:lvl>
    <w:lvl w:ilvl="2" w:tplc="0809001B">
      <w:start w:val="1"/>
      <w:numFmt w:val="lowerRoman"/>
      <w:lvlText w:val="%3."/>
      <w:lvlJc w:val="right"/>
      <w:pPr>
        <w:ind w:left="8605" w:hanging="180"/>
      </w:pPr>
    </w:lvl>
    <w:lvl w:ilvl="3" w:tplc="0809000F">
      <w:start w:val="1"/>
      <w:numFmt w:val="decimal"/>
      <w:lvlText w:val="%4."/>
      <w:lvlJc w:val="left"/>
      <w:pPr>
        <w:ind w:left="9325" w:hanging="360"/>
      </w:pPr>
    </w:lvl>
    <w:lvl w:ilvl="4" w:tplc="08090019">
      <w:start w:val="1"/>
      <w:numFmt w:val="lowerLetter"/>
      <w:lvlText w:val="%5."/>
      <w:lvlJc w:val="left"/>
      <w:pPr>
        <w:ind w:left="10045" w:hanging="360"/>
      </w:pPr>
    </w:lvl>
    <w:lvl w:ilvl="5" w:tplc="0809001B">
      <w:start w:val="1"/>
      <w:numFmt w:val="lowerRoman"/>
      <w:lvlText w:val="%6."/>
      <w:lvlJc w:val="right"/>
      <w:pPr>
        <w:ind w:left="10765" w:hanging="180"/>
      </w:pPr>
    </w:lvl>
    <w:lvl w:ilvl="6" w:tplc="0809000F">
      <w:start w:val="1"/>
      <w:numFmt w:val="decimal"/>
      <w:lvlText w:val="%7."/>
      <w:lvlJc w:val="left"/>
      <w:pPr>
        <w:ind w:left="11485" w:hanging="360"/>
      </w:pPr>
    </w:lvl>
    <w:lvl w:ilvl="7" w:tplc="08090019">
      <w:start w:val="1"/>
      <w:numFmt w:val="lowerLetter"/>
      <w:lvlText w:val="%8."/>
      <w:lvlJc w:val="left"/>
      <w:pPr>
        <w:ind w:left="12205" w:hanging="360"/>
      </w:pPr>
    </w:lvl>
    <w:lvl w:ilvl="8" w:tplc="0809001B">
      <w:start w:val="1"/>
      <w:numFmt w:val="lowerRoman"/>
      <w:lvlText w:val="%9."/>
      <w:lvlJc w:val="right"/>
      <w:pPr>
        <w:ind w:left="12925" w:hanging="180"/>
      </w:pPr>
    </w:lvl>
  </w:abstractNum>
  <w:abstractNum w:abstractNumId="2" w15:restartNumberingAfterBreak="0">
    <w:nsid w:val="63910B3F"/>
    <w:multiLevelType w:val="hybridMultilevel"/>
    <w:tmpl w:val="5944EEF4"/>
    <w:lvl w:ilvl="0" w:tplc="9EACBE24">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D680932">
      <w:start w:val="1"/>
      <w:numFmt w:val="lowerLetter"/>
      <w:lvlText w:val="%2"/>
      <w:lvlJc w:val="left"/>
      <w:pPr>
        <w:ind w:left="21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D0EE120">
      <w:start w:val="2"/>
      <w:numFmt w:val="decimal"/>
      <w:lvlRestart w:val="0"/>
      <w:lvlText w:val="%3."/>
      <w:lvlJc w:val="left"/>
      <w:pPr>
        <w:ind w:left="433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8607342">
      <w:start w:val="1"/>
      <w:numFmt w:val="decimal"/>
      <w:lvlText w:val="%4"/>
      <w:lvlJc w:val="left"/>
      <w:pPr>
        <w:ind w:left="469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138E214">
      <w:start w:val="1"/>
      <w:numFmt w:val="lowerLetter"/>
      <w:lvlText w:val="%5"/>
      <w:lvlJc w:val="left"/>
      <w:pPr>
        <w:ind w:left="541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056B5E0">
      <w:start w:val="1"/>
      <w:numFmt w:val="lowerRoman"/>
      <w:lvlText w:val="%6"/>
      <w:lvlJc w:val="left"/>
      <w:pPr>
        <w:ind w:left="613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2F6AFB2">
      <w:start w:val="1"/>
      <w:numFmt w:val="decimal"/>
      <w:lvlText w:val="%7"/>
      <w:lvlJc w:val="left"/>
      <w:pPr>
        <w:ind w:left="685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58E59FC">
      <w:start w:val="1"/>
      <w:numFmt w:val="lowerLetter"/>
      <w:lvlText w:val="%8"/>
      <w:lvlJc w:val="left"/>
      <w:pPr>
        <w:ind w:left="757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1463906">
      <w:start w:val="1"/>
      <w:numFmt w:val="lowerRoman"/>
      <w:lvlText w:val="%9"/>
      <w:lvlJc w:val="left"/>
      <w:pPr>
        <w:ind w:left="829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74E5843"/>
    <w:multiLevelType w:val="hybridMultilevel"/>
    <w:tmpl w:val="297CEA98"/>
    <w:lvl w:ilvl="0" w:tplc="24D6AB0C">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5EE7DF7"/>
    <w:multiLevelType w:val="hybridMultilevel"/>
    <w:tmpl w:val="4BE0276E"/>
    <w:lvl w:ilvl="0" w:tplc="6CEE550E">
      <w:start w:val="1"/>
      <w:numFmt w:val="decimal"/>
      <w:lvlText w:val="%1."/>
      <w:lvlJc w:val="left"/>
      <w:pPr>
        <w:tabs>
          <w:tab w:val="num" w:pos="1440"/>
        </w:tabs>
        <w:ind w:left="1440" w:hanging="360"/>
      </w:pPr>
      <w:rPr>
        <w:b/>
        <w:color w:val="auto"/>
      </w:rPr>
    </w:lvl>
    <w:lvl w:ilvl="1" w:tplc="08090019">
      <w:start w:val="1"/>
      <w:numFmt w:val="lowerLetter"/>
      <w:lvlText w:val="%2."/>
      <w:lvlJc w:val="left"/>
      <w:pPr>
        <w:ind w:left="2160" w:hanging="360"/>
      </w:pPr>
      <w:rPr>
        <w:rFonts w:ascii="Times New Roman" w:hAnsi="Times New Roman" w:cs="Times New Roman"/>
      </w:rPr>
    </w:lvl>
    <w:lvl w:ilvl="2" w:tplc="0809001B">
      <w:start w:val="1"/>
      <w:numFmt w:val="lowerRoman"/>
      <w:lvlText w:val="%3."/>
      <w:lvlJc w:val="right"/>
      <w:pPr>
        <w:ind w:left="2880" w:hanging="180"/>
      </w:pPr>
      <w:rPr>
        <w:rFonts w:ascii="Times New Roman" w:hAnsi="Times New Roman" w:cs="Times New Roman"/>
      </w:rPr>
    </w:lvl>
    <w:lvl w:ilvl="3" w:tplc="0809000F">
      <w:start w:val="1"/>
      <w:numFmt w:val="decimal"/>
      <w:lvlText w:val="%4."/>
      <w:lvlJc w:val="left"/>
      <w:pPr>
        <w:ind w:left="3600" w:hanging="360"/>
      </w:pPr>
      <w:rPr>
        <w:rFonts w:ascii="Times New Roman" w:hAnsi="Times New Roman" w:cs="Times New Roman"/>
      </w:rPr>
    </w:lvl>
    <w:lvl w:ilvl="4" w:tplc="08090019">
      <w:start w:val="1"/>
      <w:numFmt w:val="lowerLetter"/>
      <w:lvlText w:val="%5."/>
      <w:lvlJc w:val="left"/>
      <w:pPr>
        <w:ind w:left="4320" w:hanging="360"/>
      </w:pPr>
      <w:rPr>
        <w:rFonts w:ascii="Times New Roman" w:hAnsi="Times New Roman" w:cs="Times New Roman"/>
      </w:rPr>
    </w:lvl>
    <w:lvl w:ilvl="5" w:tplc="0809001B">
      <w:start w:val="1"/>
      <w:numFmt w:val="lowerRoman"/>
      <w:lvlText w:val="%6."/>
      <w:lvlJc w:val="right"/>
      <w:pPr>
        <w:ind w:left="5040" w:hanging="180"/>
      </w:pPr>
      <w:rPr>
        <w:rFonts w:ascii="Times New Roman" w:hAnsi="Times New Roman" w:cs="Times New Roman"/>
      </w:rPr>
    </w:lvl>
    <w:lvl w:ilvl="6" w:tplc="0809000F">
      <w:start w:val="1"/>
      <w:numFmt w:val="decimal"/>
      <w:lvlText w:val="%7."/>
      <w:lvlJc w:val="left"/>
      <w:pPr>
        <w:ind w:left="5760" w:hanging="360"/>
      </w:pPr>
      <w:rPr>
        <w:rFonts w:ascii="Times New Roman" w:hAnsi="Times New Roman" w:cs="Times New Roman"/>
      </w:rPr>
    </w:lvl>
    <w:lvl w:ilvl="7" w:tplc="08090019">
      <w:start w:val="1"/>
      <w:numFmt w:val="lowerLetter"/>
      <w:lvlText w:val="%8."/>
      <w:lvlJc w:val="left"/>
      <w:pPr>
        <w:ind w:left="6480" w:hanging="360"/>
      </w:pPr>
      <w:rPr>
        <w:rFonts w:ascii="Times New Roman" w:hAnsi="Times New Roman" w:cs="Times New Roman"/>
      </w:rPr>
    </w:lvl>
    <w:lvl w:ilvl="8" w:tplc="0809001B">
      <w:start w:val="1"/>
      <w:numFmt w:val="lowerRoman"/>
      <w:lvlText w:val="%9."/>
      <w:lvlJc w:val="right"/>
      <w:pPr>
        <w:ind w:left="7200" w:hanging="180"/>
      </w:pPr>
      <w:rPr>
        <w:rFonts w:ascii="Times New Roman" w:hAnsi="Times New Roman" w:cs="Times New Roman"/>
      </w:rPr>
    </w:lvl>
  </w:abstractNum>
  <w:num w:numId="1" w16cid:durableId="823397985">
    <w:abstractNumId w:val="0"/>
  </w:num>
  <w:num w:numId="2" w16cid:durableId="1774982654">
    <w:abstractNumId w:val="2"/>
  </w:num>
  <w:num w:numId="3" w16cid:durableId="1540707392">
    <w:abstractNumId w:val="4"/>
  </w:num>
  <w:num w:numId="4" w16cid:durableId="8669107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62158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790125">
    <w:abstractNumId w:val="1"/>
  </w:num>
  <w:num w:numId="7" w16cid:durableId="12041023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D58"/>
    <w:rsid w:val="0002489D"/>
    <w:rsid w:val="0003099B"/>
    <w:rsid w:val="00032403"/>
    <w:rsid w:val="0005697F"/>
    <w:rsid w:val="00066442"/>
    <w:rsid w:val="0011333E"/>
    <w:rsid w:val="002F3E2F"/>
    <w:rsid w:val="003E7842"/>
    <w:rsid w:val="00427755"/>
    <w:rsid w:val="00445A8F"/>
    <w:rsid w:val="005F7898"/>
    <w:rsid w:val="00701D58"/>
    <w:rsid w:val="008F45B2"/>
    <w:rsid w:val="009A2AEF"/>
    <w:rsid w:val="00C518F2"/>
    <w:rsid w:val="00C65363"/>
    <w:rsid w:val="00C6642F"/>
    <w:rsid w:val="00C75B13"/>
    <w:rsid w:val="00D0776B"/>
    <w:rsid w:val="00D16B59"/>
    <w:rsid w:val="00DC01C1"/>
    <w:rsid w:val="00EE733C"/>
    <w:rsid w:val="00F4599E"/>
    <w:rsid w:val="00F6347E"/>
    <w:rsid w:val="00FD4E68"/>
    <w:rsid w:val="00FE5E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9A6DC"/>
  <w15:docId w15:val="{8552F2F0-9BE7-4F1D-8198-AC69D2857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3">
    <w:name w:val="heading 3"/>
    <w:basedOn w:val="Normal"/>
    <w:next w:val="Normal"/>
    <w:link w:val="Heading3Char"/>
    <w:qFormat/>
    <w:rsid w:val="00FE5EB5"/>
    <w:pPr>
      <w:keepNext/>
      <w:spacing w:after="200" w:line="276" w:lineRule="auto"/>
      <w:ind w:right="-514" w:hanging="540"/>
      <w:outlineLvl w:val="2"/>
    </w:pPr>
    <w:rPr>
      <w:rFonts w:cs="Times New Roman"/>
      <w:b/>
      <w:bCs/>
      <w:color w:val="auto"/>
      <w:kern w:val="0"/>
      <w:lang w:val="x-none" w:eastAsia="en-US"/>
      <w14:ligatures w14:val="none"/>
    </w:rPr>
  </w:style>
  <w:style w:type="paragraph" w:styleId="Heading4">
    <w:name w:val="heading 4"/>
    <w:basedOn w:val="Normal"/>
    <w:next w:val="Normal"/>
    <w:link w:val="Heading4Char"/>
    <w:uiPriority w:val="9"/>
    <w:semiHidden/>
    <w:unhideWhenUsed/>
    <w:qFormat/>
    <w:rsid w:val="0006644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6347E"/>
    <w:pPr>
      <w:widowControl w:val="0"/>
      <w:overflowPunct w:val="0"/>
      <w:autoSpaceDE w:val="0"/>
      <w:autoSpaceDN w:val="0"/>
      <w:adjustRightInd w:val="0"/>
      <w:spacing w:after="0" w:line="240" w:lineRule="auto"/>
      <w:ind w:left="720"/>
      <w:textAlignment w:val="baseline"/>
    </w:pPr>
    <w:rPr>
      <w:rFonts w:eastAsia="Times New Roman" w:cs="Times New Roman"/>
      <w:color w:val="auto"/>
      <w:kern w:val="28"/>
      <w:sz w:val="20"/>
      <w:szCs w:val="20"/>
      <w:lang w:val="en-US"/>
      <w14:ligatures w14:val="none"/>
    </w:rPr>
  </w:style>
  <w:style w:type="paragraph" w:styleId="Title">
    <w:name w:val="Title"/>
    <w:basedOn w:val="Normal"/>
    <w:link w:val="TitleChar"/>
    <w:qFormat/>
    <w:rsid w:val="00F6347E"/>
    <w:pPr>
      <w:spacing w:after="0" w:line="240" w:lineRule="auto"/>
      <w:jc w:val="center"/>
    </w:pPr>
    <w:rPr>
      <w:rFonts w:eastAsia="Times New Roman" w:cs="Times New Roman"/>
      <w:b/>
      <w:bCs/>
      <w:color w:val="auto"/>
      <w:kern w:val="0"/>
      <w:sz w:val="24"/>
      <w:szCs w:val="24"/>
      <w:u w:val="single"/>
      <w:lang w:eastAsia="en-US"/>
      <w14:ligatures w14:val="none"/>
    </w:rPr>
  </w:style>
  <w:style w:type="character" w:customStyle="1" w:styleId="TitleChar">
    <w:name w:val="Title Char"/>
    <w:basedOn w:val="DefaultParagraphFont"/>
    <w:link w:val="Title"/>
    <w:rsid w:val="00F6347E"/>
    <w:rPr>
      <w:rFonts w:ascii="Calibri" w:eastAsia="Times New Roman" w:hAnsi="Calibri" w:cs="Times New Roman"/>
      <w:b/>
      <w:bCs/>
      <w:kern w:val="0"/>
      <w:sz w:val="24"/>
      <w:szCs w:val="24"/>
      <w:u w:val="single"/>
      <w:lang w:eastAsia="en-US"/>
      <w14:ligatures w14:val="none"/>
    </w:rPr>
  </w:style>
  <w:style w:type="character" w:customStyle="1" w:styleId="Heading3Char">
    <w:name w:val="Heading 3 Char"/>
    <w:basedOn w:val="DefaultParagraphFont"/>
    <w:link w:val="Heading3"/>
    <w:rsid w:val="00FE5EB5"/>
    <w:rPr>
      <w:rFonts w:ascii="Calibri" w:eastAsia="Calibri" w:hAnsi="Calibri" w:cs="Times New Roman"/>
      <w:b/>
      <w:bCs/>
      <w:kern w:val="0"/>
      <w:lang w:val="x-none" w:eastAsia="en-US"/>
      <w14:ligatures w14:val="none"/>
    </w:rPr>
  </w:style>
  <w:style w:type="character" w:customStyle="1" w:styleId="Heading4Char">
    <w:name w:val="Heading 4 Char"/>
    <w:basedOn w:val="DefaultParagraphFont"/>
    <w:link w:val="Heading4"/>
    <w:uiPriority w:val="9"/>
    <w:semiHidden/>
    <w:rsid w:val="00066442"/>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Choppington Parish Council</dc:creator>
  <cp:keywords/>
  <cp:lastModifiedBy>Lenovo Choppington Parish Council</cp:lastModifiedBy>
  <cp:revision>2</cp:revision>
  <cp:lastPrinted>2025-05-22T15:44:00Z</cp:lastPrinted>
  <dcterms:created xsi:type="dcterms:W3CDTF">2025-05-22T16:02:00Z</dcterms:created>
  <dcterms:modified xsi:type="dcterms:W3CDTF">2025-05-22T16:02:00Z</dcterms:modified>
</cp:coreProperties>
</file>