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C3B9" w14:textId="77777777" w:rsidR="00DC75AB" w:rsidRDefault="00DC75AB" w:rsidP="00D5554A">
      <w:pPr>
        <w:spacing w:after="1"/>
        <w:ind w:left="-284"/>
        <w:jc w:val="center"/>
        <w:rPr>
          <w:rFonts w:ascii="Arial" w:eastAsia="Arial" w:hAnsi="Arial" w:cs="Arial"/>
          <w:b/>
          <w:color w:val="385623"/>
          <w:sz w:val="28"/>
          <w:szCs w:val="28"/>
        </w:rPr>
      </w:pPr>
    </w:p>
    <w:p w14:paraId="72DE2A05" w14:textId="63BEE0DF" w:rsidR="006B24E7" w:rsidRPr="005F7898" w:rsidRDefault="006B24E7" w:rsidP="00D5554A">
      <w:pPr>
        <w:spacing w:after="1"/>
        <w:ind w:left="-284"/>
        <w:jc w:val="center"/>
        <w:rPr>
          <w:sz w:val="28"/>
          <w:szCs w:val="28"/>
        </w:rPr>
      </w:pPr>
      <w:r w:rsidRPr="005F7898">
        <w:rPr>
          <w:rFonts w:ascii="Arial" w:eastAsia="Arial" w:hAnsi="Arial" w:cs="Arial"/>
          <w:b/>
          <w:color w:val="385623"/>
          <w:sz w:val="28"/>
          <w:szCs w:val="28"/>
        </w:rPr>
        <w:t>PARISH COUNCIL MEETING</w:t>
      </w:r>
    </w:p>
    <w:p w14:paraId="4FFEFF2C" w14:textId="7ED93FEA" w:rsidR="006B24E7" w:rsidRPr="005F7898" w:rsidRDefault="006B24E7" w:rsidP="006B24E7">
      <w:pPr>
        <w:spacing w:after="1"/>
        <w:ind w:left="22" w:right="2" w:hanging="10"/>
        <w:jc w:val="center"/>
        <w:rPr>
          <w:sz w:val="28"/>
          <w:szCs w:val="28"/>
        </w:rPr>
      </w:pPr>
      <w:r w:rsidRPr="005F7898">
        <w:rPr>
          <w:rFonts w:ascii="Arial" w:eastAsia="Arial" w:hAnsi="Arial" w:cs="Arial"/>
          <w:b/>
          <w:color w:val="385623"/>
          <w:sz w:val="28"/>
          <w:szCs w:val="28"/>
        </w:rPr>
        <w:t xml:space="preserve">WEDNESDAY </w:t>
      </w:r>
      <w:r w:rsidR="00F0135F">
        <w:rPr>
          <w:rFonts w:ascii="Arial" w:eastAsia="Arial" w:hAnsi="Arial" w:cs="Arial"/>
          <w:b/>
          <w:color w:val="385623"/>
          <w:sz w:val="28"/>
          <w:szCs w:val="28"/>
        </w:rPr>
        <w:t>23 SEPTEMBER</w:t>
      </w:r>
      <w:r w:rsidR="008826A3">
        <w:rPr>
          <w:rFonts w:ascii="Arial" w:eastAsia="Arial" w:hAnsi="Arial" w:cs="Arial"/>
          <w:b/>
          <w:color w:val="385623"/>
          <w:sz w:val="28"/>
          <w:szCs w:val="28"/>
        </w:rPr>
        <w:t xml:space="preserve"> 2026</w:t>
      </w:r>
    </w:p>
    <w:p w14:paraId="0490107B" w14:textId="58762C39" w:rsidR="006B24E7" w:rsidRPr="005F7898" w:rsidRDefault="006B24E7" w:rsidP="006B24E7">
      <w:pPr>
        <w:spacing w:after="1"/>
        <w:ind w:left="22" w:right="4" w:hanging="10"/>
        <w:jc w:val="center"/>
        <w:rPr>
          <w:sz w:val="28"/>
          <w:szCs w:val="28"/>
        </w:rPr>
      </w:pPr>
      <w:r w:rsidRPr="005F7898">
        <w:rPr>
          <w:rFonts w:ascii="Arial" w:eastAsia="Arial" w:hAnsi="Arial" w:cs="Arial"/>
          <w:b/>
          <w:color w:val="385623"/>
          <w:sz w:val="28"/>
          <w:szCs w:val="28"/>
        </w:rPr>
        <w:t>AT 6.</w:t>
      </w:r>
      <w:r w:rsidR="007039CD">
        <w:rPr>
          <w:rFonts w:ascii="Arial" w:eastAsia="Arial" w:hAnsi="Arial" w:cs="Arial"/>
          <w:b/>
          <w:color w:val="385623"/>
          <w:sz w:val="28"/>
          <w:szCs w:val="28"/>
        </w:rPr>
        <w:t>0</w:t>
      </w:r>
      <w:r w:rsidR="00342B56">
        <w:rPr>
          <w:rFonts w:ascii="Arial" w:eastAsia="Arial" w:hAnsi="Arial" w:cs="Arial"/>
          <w:b/>
          <w:color w:val="385623"/>
          <w:sz w:val="28"/>
          <w:szCs w:val="28"/>
        </w:rPr>
        <w:t>0</w:t>
      </w:r>
      <w:r w:rsidRPr="005F7898">
        <w:rPr>
          <w:rFonts w:ascii="Arial" w:eastAsia="Arial" w:hAnsi="Arial" w:cs="Arial"/>
          <w:b/>
          <w:color w:val="385623"/>
          <w:sz w:val="28"/>
          <w:szCs w:val="28"/>
        </w:rPr>
        <w:t xml:space="preserve">PM AT </w:t>
      </w:r>
    </w:p>
    <w:p w14:paraId="379259D9" w14:textId="77777777" w:rsidR="00F0135F" w:rsidRDefault="006B24E7" w:rsidP="00F0135F">
      <w:pPr>
        <w:spacing w:after="0" w:line="240" w:lineRule="auto"/>
        <w:ind w:left="22" w:right="2" w:hanging="10"/>
        <w:rPr>
          <w:rFonts w:ascii="Arial" w:hAnsi="Arial" w:cs="Arial"/>
          <w:b/>
          <w:sz w:val="24"/>
          <w:szCs w:val="24"/>
        </w:rPr>
      </w:pPr>
      <w:r w:rsidRPr="005F7898">
        <w:rPr>
          <w:rFonts w:ascii="Arial" w:eastAsia="Arial" w:hAnsi="Arial" w:cs="Arial"/>
          <w:b/>
          <w:color w:val="385623"/>
          <w:sz w:val="28"/>
          <w:szCs w:val="28"/>
        </w:rPr>
        <w:t xml:space="preserve">STAKEFORD AND BOMARSUND SPORTS AND SOCIAL WELFARE </w:t>
      </w:r>
      <w:r w:rsidR="00962D55">
        <w:rPr>
          <w:rFonts w:ascii="Arial" w:eastAsia="Arial" w:hAnsi="Arial" w:cs="Arial"/>
          <w:b/>
          <w:color w:val="385623"/>
          <w:sz w:val="28"/>
          <w:szCs w:val="28"/>
        </w:rPr>
        <w:t>CENTRE</w:t>
      </w:r>
    </w:p>
    <w:p w14:paraId="70F409BE" w14:textId="56146DFF" w:rsidR="006D20A0" w:rsidRPr="00F0135F" w:rsidRDefault="006D20A0" w:rsidP="00F0135F">
      <w:pPr>
        <w:spacing w:after="0" w:line="240" w:lineRule="auto"/>
        <w:ind w:left="22" w:right="2" w:hanging="10"/>
        <w:rPr>
          <w:rFonts w:ascii="Arial" w:hAnsi="Arial" w:cs="Arial"/>
          <w:b/>
          <w:sz w:val="24"/>
          <w:szCs w:val="24"/>
        </w:rPr>
      </w:pPr>
      <w:r w:rsidRPr="0043152E">
        <w:rPr>
          <w:rFonts w:ascii="Arial" w:hAnsi="Arial" w:cs="Arial"/>
          <w:sz w:val="24"/>
          <w:szCs w:val="24"/>
        </w:rPr>
        <w:t xml:space="preserve">Agenda – Part 1 </w:t>
      </w:r>
    </w:p>
    <w:p w14:paraId="3F08EEC3" w14:textId="77777777" w:rsidR="00F0135F" w:rsidRPr="00F0135F" w:rsidRDefault="006D20A0" w:rsidP="006D20A0">
      <w:pPr>
        <w:pStyle w:val="ListParagraph"/>
        <w:widowControl w:val="0"/>
        <w:numPr>
          <w:ilvl w:val="0"/>
          <w:numId w:val="10"/>
        </w:numPr>
        <w:overflowPunct w:val="0"/>
        <w:autoSpaceDE w:val="0"/>
        <w:autoSpaceDN w:val="0"/>
        <w:adjustRightInd w:val="0"/>
        <w:spacing w:after="0" w:line="240" w:lineRule="auto"/>
        <w:contextualSpacing w:val="0"/>
        <w:textAlignment w:val="baseline"/>
        <w:rPr>
          <w:rFonts w:ascii="Arial" w:hAnsi="Arial" w:cs="Arial"/>
          <w:sz w:val="24"/>
          <w:szCs w:val="24"/>
        </w:rPr>
      </w:pPr>
      <w:r w:rsidRPr="00F0135F">
        <w:rPr>
          <w:rFonts w:ascii="Arial" w:hAnsi="Arial" w:cs="Arial"/>
          <w:b/>
          <w:bCs/>
          <w:sz w:val="24"/>
          <w:szCs w:val="24"/>
        </w:rPr>
        <w:t>To accept apologies for absence</w:t>
      </w:r>
      <w:r w:rsidRPr="00F0135F">
        <w:rPr>
          <w:rFonts w:ascii="Arial" w:hAnsi="Arial" w:cs="Arial"/>
          <w:sz w:val="24"/>
          <w:szCs w:val="24"/>
        </w:rPr>
        <w:t xml:space="preserve"> and to remind members that any Member not attending a meeting of the Council for six consecutive months will be deemed to be no longer a member of the Parish Council.</w:t>
      </w:r>
      <w:r w:rsidRPr="00F0135F">
        <w:rPr>
          <w:rFonts w:ascii="Arial" w:hAnsi="Arial" w:cs="Arial"/>
          <w:b/>
          <w:bCs/>
          <w:sz w:val="24"/>
          <w:szCs w:val="24"/>
        </w:rPr>
        <w:t xml:space="preserve"> </w:t>
      </w:r>
    </w:p>
    <w:p w14:paraId="30E9B994" w14:textId="5291D0ED" w:rsidR="006D20A0" w:rsidRPr="00F0135F" w:rsidRDefault="006D20A0" w:rsidP="006D20A0">
      <w:pPr>
        <w:pStyle w:val="ListParagraph"/>
        <w:widowControl w:val="0"/>
        <w:numPr>
          <w:ilvl w:val="0"/>
          <w:numId w:val="10"/>
        </w:numPr>
        <w:overflowPunct w:val="0"/>
        <w:autoSpaceDE w:val="0"/>
        <w:autoSpaceDN w:val="0"/>
        <w:adjustRightInd w:val="0"/>
        <w:spacing w:after="0" w:line="240" w:lineRule="auto"/>
        <w:contextualSpacing w:val="0"/>
        <w:textAlignment w:val="baseline"/>
        <w:rPr>
          <w:rFonts w:ascii="Arial" w:hAnsi="Arial" w:cs="Arial"/>
          <w:sz w:val="24"/>
          <w:szCs w:val="24"/>
        </w:rPr>
      </w:pPr>
      <w:r w:rsidRPr="00F0135F">
        <w:rPr>
          <w:rFonts w:ascii="Arial" w:hAnsi="Arial" w:cs="Arial"/>
          <w:sz w:val="24"/>
          <w:szCs w:val="24"/>
        </w:rPr>
        <w:t>Members will identify any declarations of disclosable pecuniary and other registerable interest(s).</w:t>
      </w:r>
    </w:p>
    <w:p w14:paraId="08971893" w14:textId="54BC8070" w:rsidR="00F0135F" w:rsidRPr="00F0135F" w:rsidRDefault="006D20A0" w:rsidP="006D20A0">
      <w:pPr>
        <w:pStyle w:val="ListParagraph"/>
        <w:widowControl w:val="0"/>
        <w:numPr>
          <w:ilvl w:val="0"/>
          <w:numId w:val="10"/>
        </w:numPr>
        <w:overflowPunct w:val="0"/>
        <w:autoSpaceDE w:val="0"/>
        <w:autoSpaceDN w:val="0"/>
        <w:adjustRightInd w:val="0"/>
        <w:spacing w:before="100" w:beforeAutospacing="1" w:after="0" w:afterAutospacing="1" w:line="240" w:lineRule="auto"/>
        <w:contextualSpacing w:val="0"/>
        <w:textAlignment w:val="baseline"/>
        <w:rPr>
          <w:rFonts w:ascii="Arial" w:hAnsi="Arial" w:cs="Arial"/>
          <w:b/>
          <w:bCs/>
          <w:sz w:val="24"/>
          <w:szCs w:val="24"/>
        </w:rPr>
      </w:pPr>
      <w:r w:rsidRPr="00F0135F">
        <w:rPr>
          <w:rFonts w:ascii="Arial" w:hAnsi="Arial" w:cs="Arial"/>
          <w:b/>
          <w:bCs/>
          <w:sz w:val="24"/>
          <w:szCs w:val="24"/>
        </w:rPr>
        <w:t xml:space="preserve">To receive the written application for the office of Parish Councillor and to co-opt a candidate to fill the existing vacancy.  </w:t>
      </w:r>
    </w:p>
    <w:p w14:paraId="2172AC5C" w14:textId="279664A5" w:rsidR="006D20A0" w:rsidRPr="00F0135F" w:rsidRDefault="006D20A0" w:rsidP="006D20A0">
      <w:pPr>
        <w:pStyle w:val="ListParagraph"/>
        <w:widowControl w:val="0"/>
        <w:numPr>
          <w:ilvl w:val="0"/>
          <w:numId w:val="10"/>
        </w:numPr>
        <w:overflowPunct w:val="0"/>
        <w:autoSpaceDE w:val="0"/>
        <w:autoSpaceDN w:val="0"/>
        <w:adjustRightInd w:val="0"/>
        <w:spacing w:before="100" w:beforeAutospacing="1" w:after="0" w:afterAutospacing="1" w:line="240" w:lineRule="auto"/>
        <w:contextualSpacing w:val="0"/>
        <w:textAlignment w:val="baseline"/>
        <w:rPr>
          <w:rFonts w:ascii="Arial" w:hAnsi="Arial" w:cs="Arial"/>
          <w:b/>
          <w:bCs/>
          <w:sz w:val="24"/>
          <w:szCs w:val="24"/>
        </w:rPr>
      </w:pPr>
      <w:r w:rsidRPr="00F0135F">
        <w:rPr>
          <w:rFonts w:ascii="Arial" w:hAnsi="Arial" w:cs="Arial"/>
          <w:b/>
          <w:bCs/>
          <w:sz w:val="24"/>
          <w:szCs w:val="24"/>
        </w:rPr>
        <w:t>Public Questions</w:t>
      </w:r>
      <w:r w:rsidRPr="00F0135F">
        <w:rPr>
          <w:rFonts w:ascii="Arial" w:hAnsi="Arial" w:cs="Arial"/>
          <w:b/>
          <w:sz w:val="24"/>
          <w:szCs w:val="24"/>
        </w:rPr>
        <w:t xml:space="preserve"> </w:t>
      </w:r>
    </w:p>
    <w:p w14:paraId="474B0BDB" w14:textId="77777777" w:rsidR="006D20A0" w:rsidRPr="0097769D" w:rsidRDefault="006D20A0" w:rsidP="006D20A0">
      <w:pPr>
        <w:pStyle w:val="ListParagraph"/>
        <w:widowControl w:val="0"/>
        <w:numPr>
          <w:ilvl w:val="0"/>
          <w:numId w:val="10"/>
        </w:numPr>
        <w:overflowPunct w:val="0"/>
        <w:autoSpaceDE w:val="0"/>
        <w:autoSpaceDN w:val="0"/>
        <w:adjustRightInd w:val="0"/>
        <w:spacing w:after="0" w:line="240" w:lineRule="auto"/>
        <w:contextualSpacing w:val="0"/>
        <w:textAlignment w:val="baseline"/>
        <w:rPr>
          <w:rFonts w:ascii="Arial" w:hAnsi="Arial" w:cs="Arial"/>
          <w:b/>
          <w:bCs/>
          <w:sz w:val="24"/>
          <w:szCs w:val="24"/>
        </w:rPr>
      </w:pPr>
      <w:r w:rsidRPr="0097769D">
        <w:rPr>
          <w:rFonts w:ascii="Arial" w:hAnsi="Arial" w:cs="Arial"/>
          <w:b/>
          <w:sz w:val="24"/>
          <w:szCs w:val="24"/>
        </w:rPr>
        <w:t>Any planning matters for consideration.</w:t>
      </w:r>
    </w:p>
    <w:p w14:paraId="2512A082" w14:textId="6EACBB77" w:rsidR="006D20A0" w:rsidRPr="0097769D" w:rsidRDefault="006D20A0" w:rsidP="006D20A0">
      <w:pPr>
        <w:pStyle w:val="ListParagraph"/>
        <w:widowControl w:val="0"/>
        <w:numPr>
          <w:ilvl w:val="0"/>
          <w:numId w:val="10"/>
        </w:numPr>
        <w:overflowPunct w:val="0"/>
        <w:autoSpaceDE w:val="0"/>
        <w:autoSpaceDN w:val="0"/>
        <w:adjustRightInd w:val="0"/>
        <w:spacing w:after="0" w:line="240" w:lineRule="auto"/>
        <w:contextualSpacing w:val="0"/>
        <w:textAlignment w:val="baseline"/>
        <w:rPr>
          <w:rFonts w:ascii="Arial" w:hAnsi="Arial" w:cs="Arial"/>
          <w:b/>
          <w:bCs/>
          <w:sz w:val="24"/>
          <w:szCs w:val="24"/>
        </w:rPr>
      </w:pPr>
      <w:r w:rsidRPr="0097769D">
        <w:rPr>
          <w:rFonts w:ascii="Arial" w:hAnsi="Arial" w:cs="Arial"/>
          <w:b/>
          <w:sz w:val="24"/>
          <w:szCs w:val="24"/>
        </w:rPr>
        <w:t xml:space="preserve">To receive and adopt the minutes of the Parish Council held on </w:t>
      </w:r>
      <w:r>
        <w:rPr>
          <w:rFonts w:ascii="Arial" w:hAnsi="Arial" w:cs="Arial"/>
          <w:b/>
          <w:sz w:val="24"/>
          <w:szCs w:val="24"/>
        </w:rPr>
        <w:t>1 July 26</w:t>
      </w:r>
      <w:r w:rsidRPr="0097769D">
        <w:rPr>
          <w:rFonts w:ascii="Arial" w:hAnsi="Arial" w:cs="Arial"/>
          <w:b/>
          <w:sz w:val="24"/>
          <w:szCs w:val="24"/>
        </w:rPr>
        <w:t xml:space="preserve">. </w:t>
      </w:r>
    </w:p>
    <w:p w14:paraId="56A46DCC" w14:textId="77777777" w:rsidR="006D20A0" w:rsidRPr="00754593" w:rsidRDefault="006D20A0" w:rsidP="006D20A0">
      <w:pPr>
        <w:pStyle w:val="ListParagraph"/>
        <w:widowControl w:val="0"/>
        <w:numPr>
          <w:ilvl w:val="0"/>
          <w:numId w:val="10"/>
        </w:numPr>
        <w:overflowPunct w:val="0"/>
        <w:autoSpaceDE w:val="0"/>
        <w:autoSpaceDN w:val="0"/>
        <w:adjustRightInd w:val="0"/>
        <w:spacing w:after="0" w:line="240" w:lineRule="auto"/>
        <w:contextualSpacing w:val="0"/>
        <w:textAlignment w:val="baseline"/>
        <w:rPr>
          <w:rFonts w:ascii="Arial" w:hAnsi="Arial" w:cs="Arial"/>
          <w:b/>
          <w:bCs/>
          <w:sz w:val="24"/>
          <w:szCs w:val="24"/>
        </w:rPr>
      </w:pPr>
      <w:r>
        <w:rPr>
          <w:rFonts w:ascii="Arial" w:hAnsi="Arial" w:cs="Arial"/>
          <w:b/>
          <w:sz w:val="24"/>
          <w:szCs w:val="24"/>
        </w:rPr>
        <w:t xml:space="preserve"> </w:t>
      </w:r>
      <w:r w:rsidRPr="0097769D">
        <w:rPr>
          <w:rFonts w:ascii="Arial" w:hAnsi="Arial" w:cs="Arial"/>
          <w:b/>
          <w:sz w:val="24"/>
          <w:szCs w:val="24"/>
        </w:rPr>
        <w:t>Any matters arising.</w:t>
      </w:r>
    </w:p>
    <w:p w14:paraId="7D150B64" w14:textId="73A0C747" w:rsidR="006D20A0" w:rsidRPr="00361318" w:rsidRDefault="006D20A0" w:rsidP="006D20A0">
      <w:pPr>
        <w:pStyle w:val="ListParagraph"/>
        <w:widowControl w:val="0"/>
        <w:numPr>
          <w:ilvl w:val="0"/>
          <w:numId w:val="10"/>
        </w:numPr>
        <w:overflowPunct w:val="0"/>
        <w:autoSpaceDE w:val="0"/>
        <w:autoSpaceDN w:val="0"/>
        <w:adjustRightInd w:val="0"/>
        <w:spacing w:after="0" w:line="240" w:lineRule="auto"/>
        <w:contextualSpacing w:val="0"/>
        <w:textAlignment w:val="baseline"/>
        <w:rPr>
          <w:rFonts w:ascii="Arial" w:hAnsi="Arial" w:cs="Arial"/>
          <w:b/>
          <w:bCs/>
          <w:color w:val="EE0000"/>
          <w:sz w:val="24"/>
          <w:szCs w:val="24"/>
        </w:rPr>
      </w:pPr>
      <w:r>
        <w:rPr>
          <w:rFonts w:ascii="Arial" w:hAnsi="Arial" w:cs="Arial"/>
          <w:b/>
          <w:sz w:val="24"/>
          <w:szCs w:val="24"/>
        </w:rPr>
        <w:t xml:space="preserve"> </w:t>
      </w:r>
      <w:r w:rsidRPr="00754593">
        <w:rPr>
          <w:rFonts w:ascii="Arial" w:hAnsi="Arial" w:cs="Arial"/>
          <w:b/>
          <w:sz w:val="24"/>
          <w:szCs w:val="24"/>
        </w:rPr>
        <w:t>To receive and note the minutes of the Planning Committee 14 July 2026</w:t>
      </w:r>
      <w:r w:rsidRPr="00754593">
        <w:rPr>
          <w:rFonts w:ascii="Arial" w:hAnsi="Arial" w:cs="Arial"/>
          <w:b/>
          <w:color w:val="EE0000"/>
          <w:sz w:val="24"/>
          <w:szCs w:val="24"/>
        </w:rPr>
        <w:t xml:space="preserve"> </w:t>
      </w:r>
    </w:p>
    <w:p w14:paraId="2B62E4D4" w14:textId="7A09E327" w:rsidR="006D20A0" w:rsidRPr="00361318" w:rsidRDefault="006D20A0" w:rsidP="006D20A0">
      <w:pPr>
        <w:pStyle w:val="ListParagraph"/>
        <w:widowControl w:val="0"/>
        <w:numPr>
          <w:ilvl w:val="0"/>
          <w:numId w:val="10"/>
        </w:numPr>
        <w:overflowPunct w:val="0"/>
        <w:autoSpaceDE w:val="0"/>
        <w:autoSpaceDN w:val="0"/>
        <w:adjustRightInd w:val="0"/>
        <w:spacing w:after="0" w:line="240" w:lineRule="auto"/>
        <w:ind w:left="709" w:hanging="349"/>
        <w:contextualSpacing w:val="0"/>
        <w:textAlignment w:val="baseline"/>
        <w:rPr>
          <w:rFonts w:ascii="Arial" w:hAnsi="Arial" w:cs="Arial"/>
          <w:b/>
          <w:bCs/>
          <w:color w:val="EE0000"/>
          <w:sz w:val="24"/>
          <w:szCs w:val="24"/>
        </w:rPr>
      </w:pPr>
      <w:r>
        <w:rPr>
          <w:rFonts w:ascii="Arial" w:hAnsi="Arial" w:cs="Arial"/>
          <w:b/>
          <w:sz w:val="24"/>
          <w:szCs w:val="24"/>
        </w:rPr>
        <w:t xml:space="preserve"> </w:t>
      </w:r>
      <w:r w:rsidRPr="00251F0D">
        <w:rPr>
          <w:rFonts w:ascii="Arial" w:hAnsi="Arial" w:cs="Arial"/>
          <w:b/>
          <w:sz w:val="24"/>
          <w:szCs w:val="24"/>
        </w:rPr>
        <w:t xml:space="preserve">To receive and note the minutes of the Finance Committee 22 July 2026 </w:t>
      </w:r>
    </w:p>
    <w:p w14:paraId="0BF16944" w14:textId="77777777" w:rsidR="006D20A0" w:rsidRPr="00361318" w:rsidRDefault="006D20A0" w:rsidP="006D20A0">
      <w:pPr>
        <w:pStyle w:val="ListParagraph"/>
        <w:widowControl w:val="0"/>
        <w:numPr>
          <w:ilvl w:val="0"/>
          <w:numId w:val="10"/>
        </w:numPr>
        <w:overflowPunct w:val="0"/>
        <w:autoSpaceDE w:val="0"/>
        <w:autoSpaceDN w:val="0"/>
        <w:adjustRightInd w:val="0"/>
        <w:spacing w:after="0" w:line="240" w:lineRule="auto"/>
        <w:ind w:left="709" w:hanging="349"/>
        <w:contextualSpacing w:val="0"/>
        <w:textAlignment w:val="baseline"/>
        <w:rPr>
          <w:rFonts w:ascii="Arial" w:hAnsi="Arial" w:cs="Arial"/>
          <w:b/>
          <w:bCs/>
          <w:color w:val="EE0000"/>
          <w:sz w:val="24"/>
          <w:szCs w:val="24"/>
        </w:rPr>
      </w:pPr>
      <w:r>
        <w:rPr>
          <w:rFonts w:ascii="Arial" w:hAnsi="Arial" w:cs="Arial"/>
          <w:b/>
          <w:sz w:val="24"/>
          <w:szCs w:val="24"/>
        </w:rPr>
        <w:t xml:space="preserve"> </w:t>
      </w:r>
      <w:r w:rsidRPr="00612A57">
        <w:rPr>
          <w:rFonts w:ascii="Arial" w:hAnsi="Arial" w:cs="Arial"/>
          <w:b/>
          <w:sz w:val="24"/>
          <w:szCs w:val="24"/>
        </w:rPr>
        <w:t>To receive and note the minutes of the Community Development and</w:t>
      </w:r>
    </w:p>
    <w:p w14:paraId="47601DC9" w14:textId="5E981B1B" w:rsidR="006D20A0" w:rsidRPr="00612A57" w:rsidRDefault="006D20A0" w:rsidP="006D20A0">
      <w:pPr>
        <w:pStyle w:val="ListParagraph"/>
        <w:ind w:left="709"/>
        <w:rPr>
          <w:rFonts w:ascii="Arial" w:hAnsi="Arial" w:cs="Arial"/>
          <w:b/>
          <w:bCs/>
          <w:color w:val="EE0000"/>
          <w:sz w:val="24"/>
          <w:szCs w:val="24"/>
        </w:rPr>
      </w:pPr>
      <w:r>
        <w:rPr>
          <w:rFonts w:ascii="Arial" w:hAnsi="Arial" w:cs="Arial"/>
          <w:b/>
          <w:sz w:val="24"/>
          <w:szCs w:val="24"/>
        </w:rPr>
        <w:t xml:space="preserve">  </w:t>
      </w:r>
      <w:r w:rsidRPr="00612A57">
        <w:rPr>
          <w:rFonts w:ascii="Arial" w:hAnsi="Arial" w:cs="Arial"/>
          <w:b/>
          <w:sz w:val="24"/>
          <w:szCs w:val="24"/>
        </w:rPr>
        <w:t xml:space="preserve">Environment Committee of 2 September 2026. </w:t>
      </w:r>
    </w:p>
    <w:p w14:paraId="4D6377D1" w14:textId="77777777" w:rsidR="006D20A0" w:rsidRPr="00612A57" w:rsidRDefault="006D20A0" w:rsidP="006D20A0">
      <w:pPr>
        <w:pStyle w:val="ListParagraph"/>
        <w:widowControl w:val="0"/>
        <w:numPr>
          <w:ilvl w:val="0"/>
          <w:numId w:val="10"/>
        </w:numPr>
        <w:overflowPunct w:val="0"/>
        <w:autoSpaceDE w:val="0"/>
        <w:autoSpaceDN w:val="0"/>
        <w:adjustRightInd w:val="0"/>
        <w:spacing w:after="0" w:line="240" w:lineRule="auto"/>
        <w:ind w:left="567" w:hanging="207"/>
        <w:contextualSpacing w:val="0"/>
        <w:textAlignment w:val="baseline"/>
        <w:rPr>
          <w:rFonts w:ascii="Arial" w:hAnsi="Arial" w:cs="Arial"/>
          <w:sz w:val="24"/>
          <w:szCs w:val="24"/>
        </w:rPr>
      </w:pPr>
      <w:r>
        <w:rPr>
          <w:rFonts w:ascii="Arial" w:hAnsi="Arial" w:cs="Arial"/>
          <w:b/>
          <w:bCs/>
          <w:sz w:val="24"/>
          <w:szCs w:val="24"/>
        </w:rPr>
        <w:t xml:space="preserve">  </w:t>
      </w:r>
      <w:r w:rsidRPr="00612A57">
        <w:rPr>
          <w:rFonts w:ascii="Arial" w:hAnsi="Arial" w:cs="Arial"/>
          <w:b/>
          <w:bCs/>
          <w:sz w:val="24"/>
          <w:szCs w:val="24"/>
        </w:rPr>
        <w:t xml:space="preserve">Parish Clerk’s Report </w:t>
      </w:r>
      <w:r w:rsidRPr="00612A57">
        <w:rPr>
          <w:rFonts w:ascii="Arial" w:hAnsi="Arial" w:cs="Arial"/>
          <w:b/>
          <w:bCs/>
          <w:sz w:val="24"/>
          <w:szCs w:val="24"/>
        </w:rPr>
        <w:tab/>
      </w:r>
    </w:p>
    <w:p w14:paraId="7BF877EC" w14:textId="1E13008D" w:rsidR="006D20A0" w:rsidRPr="00F0135F" w:rsidRDefault="006D20A0" w:rsidP="00F0135F">
      <w:pPr>
        <w:pStyle w:val="ListParagraph"/>
        <w:widowControl w:val="0"/>
        <w:numPr>
          <w:ilvl w:val="0"/>
          <w:numId w:val="11"/>
        </w:numPr>
        <w:overflowPunct w:val="0"/>
        <w:autoSpaceDE w:val="0"/>
        <w:autoSpaceDN w:val="0"/>
        <w:adjustRightInd w:val="0"/>
        <w:spacing w:after="0" w:line="240" w:lineRule="auto"/>
        <w:textAlignment w:val="baseline"/>
        <w:rPr>
          <w:rFonts w:ascii="Arial" w:hAnsi="Arial" w:cs="Arial"/>
          <w:sz w:val="24"/>
          <w:szCs w:val="24"/>
        </w:rPr>
      </w:pPr>
      <w:r w:rsidRPr="00F0135F">
        <w:rPr>
          <w:rFonts w:ascii="Arial" w:hAnsi="Arial" w:cs="Arial"/>
          <w:b/>
          <w:bCs/>
          <w:sz w:val="24"/>
          <w:szCs w:val="24"/>
        </w:rPr>
        <w:t>Finance Report.</w:t>
      </w:r>
      <w:r w:rsidRPr="00F0135F">
        <w:rPr>
          <w:rFonts w:ascii="Arial" w:hAnsi="Arial" w:cs="Arial"/>
          <w:bCs/>
          <w:sz w:val="24"/>
          <w:szCs w:val="24"/>
        </w:rPr>
        <w:t xml:space="preserve">  Members will receive a report from the</w:t>
      </w:r>
      <w:r w:rsidRPr="00F0135F">
        <w:rPr>
          <w:rFonts w:ascii="Arial" w:hAnsi="Arial" w:cs="Arial"/>
          <w:sz w:val="24"/>
          <w:szCs w:val="24"/>
        </w:rPr>
        <w:t xml:space="preserve"> PC/RFO on expenditure made and income </w:t>
      </w:r>
    </w:p>
    <w:p w14:paraId="061D8143" w14:textId="77777777" w:rsidR="006D20A0" w:rsidRPr="00F0135F" w:rsidRDefault="006D20A0" w:rsidP="00F0135F">
      <w:pPr>
        <w:pStyle w:val="ListParagraph"/>
        <w:widowControl w:val="0"/>
        <w:numPr>
          <w:ilvl w:val="0"/>
          <w:numId w:val="11"/>
        </w:numPr>
        <w:overflowPunct w:val="0"/>
        <w:autoSpaceDE w:val="0"/>
        <w:autoSpaceDN w:val="0"/>
        <w:adjustRightInd w:val="0"/>
        <w:spacing w:after="0" w:line="240" w:lineRule="auto"/>
        <w:textAlignment w:val="baseline"/>
        <w:rPr>
          <w:rFonts w:ascii="Arial" w:hAnsi="Arial" w:cs="Arial"/>
          <w:b/>
          <w:bCs/>
          <w:sz w:val="24"/>
          <w:szCs w:val="24"/>
        </w:rPr>
      </w:pPr>
      <w:r w:rsidRPr="00F0135F">
        <w:rPr>
          <w:rFonts w:ascii="Arial" w:hAnsi="Arial" w:cs="Arial"/>
          <w:b/>
          <w:bCs/>
          <w:sz w:val="24"/>
          <w:szCs w:val="24"/>
        </w:rPr>
        <w:t>Members will review the bank statement and reconciliations for the last quarter</w:t>
      </w:r>
      <w:r w:rsidRPr="00F0135F">
        <w:rPr>
          <w:rFonts w:ascii="Arial" w:hAnsi="Arial" w:cs="Arial"/>
          <w:sz w:val="24"/>
          <w:szCs w:val="24"/>
        </w:rPr>
        <w:t xml:space="preserve"> and authorise the Chairman to sign them.   </w:t>
      </w:r>
    </w:p>
    <w:p w14:paraId="34F4A9CD" w14:textId="1F46773C" w:rsidR="006D20A0" w:rsidRPr="00F0135F" w:rsidRDefault="006D20A0" w:rsidP="00F0135F">
      <w:pPr>
        <w:pStyle w:val="ListParagraph"/>
        <w:widowControl w:val="0"/>
        <w:numPr>
          <w:ilvl w:val="0"/>
          <w:numId w:val="11"/>
        </w:numPr>
        <w:overflowPunct w:val="0"/>
        <w:autoSpaceDE w:val="0"/>
        <w:autoSpaceDN w:val="0"/>
        <w:adjustRightInd w:val="0"/>
        <w:spacing w:after="0" w:line="240" w:lineRule="auto"/>
        <w:textAlignment w:val="baseline"/>
        <w:rPr>
          <w:rFonts w:ascii="Arial" w:hAnsi="Arial" w:cs="Arial"/>
          <w:b/>
          <w:bCs/>
          <w:sz w:val="24"/>
          <w:szCs w:val="24"/>
        </w:rPr>
      </w:pPr>
      <w:r w:rsidRPr="00F0135F">
        <w:rPr>
          <w:rFonts w:ascii="Arial" w:hAnsi="Arial" w:cs="Arial"/>
          <w:b/>
          <w:bCs/>
          <w:sz w:val="24"/>
          <w:szCs w:val="24"/>
        </w:rPr>
        <w:t>Financial Performance to the end of the financial quarter.</w:t>
      </w:r>
      <w:r w:rsidRPr="00F0135F">
        <w:rPr>
          <w:rFonts w:ascii="Arial" w:hAnsi="Arial" w:cs="Arial"/>
          <w:sz w:val="24"/>
          <w:szCs w:val="24"/>
        </w:rPr>
        <w:t xml:space="preserve">  For information only.  </w:t>
      </w:r>
    </w:p>
    <w:p w14:paraId="2922FBBC" w14:textId="6B33C03A" w:rsidR="006D20A0" w:rsidRPr="00F0135F" w:rsidRDefault="006D20A0" w:rsidP="00F0135F">
      <w:pPr>
        <w:pStyle w:val="ListParagraph"/>
        <w:widowControl w:val="0"/>
        <w:numPr>
          <w:ilvl w:val="0"/>
          <w:numId w:val="11"/>
        </w:numPr>
        <w:overflowPunct w:val="0"/>
        <w:autoSpaceDE w:val="0"/>
        <w:autoSpaceDN w:val="0"/>
        <w:adjustRightInd w:val="0"/>
        <w:spacing w:after="0" w:line="240" w:lineRule="auto"/>
        <w:textAlignment w:val="baseline"/>
        <w:rPr>
          <w:rFonts w:ascii="Arial" w:hAnsi="Arial" w:cs="Arial"/>
          <w:b/>
          <w:bCs/>
          <w:sz w:val="24"/>
          <w:szCs w:val="24"/>
        </w:rPr>
      </w:pPr>
      <w:r w:rsidRPr="00F0135F">
        <w:rPr>
          <w:rFonts w:ascii="Arial" w:hAnsi="Arial" w:cs="Arial"/>
          <w:b/>
          <w:bCs/>
          <w:sz w:val="24"/>
          <w:szCs w:val="24"/>
        </w:rPr>
        <w:t xml:space="preserve">Health and Safety report.  </w:t>
      </w:r>
      <w:r w:rsidRPr="00F0135F">
        <w:rPr>
          <w:rFonts w:ascii="Arial" w:hAnsi="Arial" w:cs="Arial"/>
          <w:sz w:val="24"/>
          <w:szCs w:val="24"/>
        </w:rPr>
        <w:t xml:space="preserve">Members are requested to consider the report and advise if further action is required. </w:t>
      </w:r>
    </w:p>
    <w:p w14:paraId="3E20221B" w14:textId="5FAE1104" w:rsidR="006D20A0" w:rsidRPr="00F0135F" w:rsidRDefault="006D20A0" w:rsidP="00F0135F">
      <w:pPr>
        <w:pStyle w:val="ListParagraph"/>
        <w:widowControl w:val="0"/>
        <w:numPr>
          <w:ilvl w:val="0"/>
          <w:numId w:val="11"/>
        </w:numPr>
        <w:overflowPunct w:val="0"/>
        <w:autoSpaceDE w:val="0"/>
        <w:autoSpaceDN w:val="0"/>
        <w:adjustRightInd w:val="0"/>
        <w:spacing w:after="0" w:line="240" w:lineRule="auto"/>
        <w:textAlignment w:val="baseline"/>
        <w:rPr>
          <w:rFonts w:ascii="Arial" w:hAnsi="Arial" w:cs="Arial"/>
          <w:color w:val="EE0000"/>
          <w:sz w:val="24"/>
          <w:szCs w:val="24"/>
        </w:rPr>
      </w:pPr>
      <w:r w:rsidRPr="00F0135F">
        <w:rPr>
          <w:rFonts w:ascii="Arial" w:hAnsi="Arial" w:cs="Arial"/>
          <w:b/>
          <w:bCs/>
          <w:sz w:val="24"/>
          <w:szCs w:val="24"/>
        </w:rPr>
        <w:t>External Audit.</w:t>
      </w:r>
      <w:r w:rsidRPr="00F0135F">
        <w:rPr>
          <w:rFonts w:ascii="Arial" w:hAnsi="Arial" w:cs="Arial"/>
          <w:sz w:val="24"/>
          <w:szCs w:val="24"/>
        </w:rPr>
        <w:t xml:space="preserve">  </w:t>
      </w:r>
    </w:p>
    <w:p w14:paraId="71C9323C" w14:textId="0458C12E" w:rsidR="006D20A0" w:rsidRPr="00F0135F" w:rsidRDefault="006D20A0" w:rsidP="00F0135F">
      <w:pPr>
        <w:pStyle w:val="ListParagraph"/>
        <w:widowControl w:val="0"/>
        <w:numPr>
          <w:ilvl w:val="0"/>
          <w:numId w:val="11"/>
        </w:numPr>
        <w:overflowPunct w:val="0"/>
        <w:autoSpaceDE w:val="0"/>
        <w:autoSpaceDN w:val="0"/>
        <w:adjustRightInd w:val="0"/>
        <w:spacing w:after="0" w:line="240" w:lineRule="auto"/>
        <w:textAlignment w:val="baseline"/>
        <w:rPr>
          <w:rFonts w:ascii="Arial" w:hAnsi="Arial" w:cs="Arial"/>
          <w:sz w:val="24"/>
          <w:szCs w:val="24"/>
        </w:rPr>
      </w:pPr>
      <w:r w:rsidRPr="00F0135F">
        <w:rPr>
          <w:rFonts w:ascii="Arial" w:hAnsi="Arial" w:cs="Arial"/>
          <w:b/>
          <w:bCs/>
          <w:sz w:val="24"/>
          <w:szCs w:val="24"/>
        </w:rPr>
        <w:t xml:space="preserve">Current issues.  </w:t>
      </w:r>
      <w:r w:rsidRPr="00F0135F">
        <w:rPr>
          <w:rFonts w:ascii="Arial" w:hAnsi="Arial" w:cs="Arial"/>
          <w:sz w:val="24"/>
          <w:szCs w:val="24"/>
        </w:rPr>
        <w:t xml:space="preserve">Members will receive notice of correspondence, meetings and events. </w:t>
      </w:r>
    </w:p>
    <w:p w14:paraId="5806A47E" w14:textId="38E2FE96" w:rsidR="00F0135F" w:rsidRDefault="006D20A0" w:rsidP="006D20A0">
      <w:pPr>
        <w:pStyle w:val="ListParagraph"/>
        <w:widowControl w:val="0"/>
        <w:numPr>
          <w:ilvl w:val="0"/>
          <w:numId w:val="10"/>
        </w:numPr>
        <w:overflowPunct w:val="0"/>
        <w:autoSpaceDE w:val="0"/>
        <w:autoSpaceDN w:val="0"/>
        <w:adjustRightInd w:val="0"/>
        <w:spacing w:after="0" w:line="240" w:lineRule="auto"/>
        <w:ind w:left="851" w:hanging="491"/>
        <w:contextualSpacing w:val="0"/>
        <w:textAlignment w:val="baseline"/>
        <w:rPr>
          <w:rFonts w:ascii="Arial" w:hAnsi="Arial" w:cs="Arial"/>
          <w:sz w:val="24"/>
          <w:szCs w:val="24"/>
        </w:rPr>
      </w:pPr>
      <w:r w:rsidRPr="00F0135F">
        <w:rPr>
          <w:rFonts w:ascii="Arial" w:hAnsi="Arial" w:cs="Arial"/>
          <w:b/>
          <w:bCs/>
          <w:sz w:val="24"/>
          <w:szCs w:val="24"/>
        </w:rPr>
        <w:t>Casual vacancy procedure</w:t>
      </w:r>
      <w:r w:rsidRPr="00F0135F">
        <w:rPr>
          <w:rFonts w:ascii="Arial" w:hAnsi="Arial" w:cs="Arial"/>
          <w:sz w:val="24"/>
          <w:szCs w:val="24"/>
        </w:rPr>
        <w:t xml:space="preserve">.  </w:t>
      </w:r>
      <w:r w:rsidR="00F0135F" w:rsidRPr="00F0135F">
        <w:rPr>
          <w:rFonts w:ascii="Arial" w:hAnsi="Arial" w:cs="Arial"/>
          <w:sz w:val="24"/>
          <w:szCs w:val="24"/>
        </w:rPr>
        <w:t>For consideration</w:t>
      </w:r>
    </w:p>
    <w:p w14:paraId="338D6614" w14:textId="4BEB1756" w:rsidR="00F0135F" w:rsidRDefault="006D20A0" w:rsidP="006D20A0">
      <w:pPr>
        <w:pStyle w:val="ListParagraph"/>
        <w:widowControl w:val="0"/>
        <w:numPr>
          <w:ilvl w:val="0"/>
          <w:numId w:val="10"/>
        </w:numPr>
        <w:overflowPunct w:val="0"/>
        <w:autoSpaceDE w:val="0"/>
        <w:autoSpaceDN w:val="0"/>
        <w:adjustRightInd w:val="0"/>
        <w:spacing w:after="0" w:line="240" w:lineRule="auto"/>
        <w:ind w:left="851" w:hanging="491"/>
        <w:contextualSpacing w:val="0"/>
        <w:textAlignment w:val="baseline"/>
        <w:rPr>
          <w:rFonts w:ascii="Arial" w:hAnsi="Arial" w:cs="Arial"/>
          <w:sz w:val="24"/>
          <w:szCs w:val="24"/>
        </w:rPr>
      </w:pPr>
      <w:r w:rsidRPr="00F0135F">
        <w:rPr>
          <w:rFonts w:ascii="Arial" w:hAnsi="Arial" w:cs="Arial"/>
          <w:b/>
          <w:bCs/>
          <w:sz w:val="24"/>
          <w:szCs w:val="24"/>
        </w:rPr>
        <w:t xml:space="preserve">Procedure for the Election of Committee positions.  </w:t>
      </w:r>
      <w:r w:rsidR="00F0135F" w:rsidRPr="00F0135F">
        <w:rPr>
          <w:rFonts w:ascii="Arial" w:hAnsi="Arial" w:cs="Arial"/>
          <w:sz w:val="24"/>
          <w:szCs w:val="24"/>
        </w:rPr>
        <w:t>For consideration</w:t>
      </w:r>
    </w:p>
    <w:p w14:paraId="384DF56B" w14:textId="4510E0D0" w:rsidR="006D20A0" w:rsidRPr="00F0135F" w:rsidRDefault="006D20A0" w:rsidP="006D20A0">
      <w:pPr>
        <w:pStyle w:val="ListParagraph"/>
        <w:widowControl w:val="0"/>
        <w:numPr>
          <w:ilvl w:val="0"/>
          <w:numId w:val="10"/>
        </w:numPr>
        <w:overflowPunct w:val="0"/>
        <w:autoSpaceDE w:val="0"/>
        <w:autoSpaceDN w:val="0"/>
        <w:adjustRightInd w:val="0"/>
        <w:spacing w:after="0" w:line="240" w:lineRule="auto"/>
        <w:ind w:left="851" w:hanging="491"/>
        <w:contextualSpacing w:val="0"/>
        <w:textAlignment w:val="baseline"/>
        <w:rPr>
          <w:rFonts w:ascii="Arial" w:hAnsi="Arial" w:cs="Arial"/>
          <w:sz w:val="24"/>
          <w:szCs w:val="24"/>
        </w:rPr>
      </w:pPr>
      <w:r w:rsidRPr="00F0135F">
        <w:rPr>
          <w:rFonts w:ascii="Arial" w:hAnsi="Arial" w:cs="Arial"/>
          <w:b/>
          <w:bCs/>
          <w:sz w:val="24"/>
          <w:szCs w:val="24"/>
        </w:rPr>
        <w:t>Grant request on behalf of Stakeford and Bomarsund Welfare Centre</w:t>
      </w:r>
    </w:p>
    <w:p w14:paraId="21CCE210" w14:textId="77777777" w:rsidR="006D20A0" w:rsidRPr="00612A57" w:rsidRDefault="006D20A0" w:rsidP="006D20A0">
      <w:pPr>
        <w:pStyle w:val="ListParagraph"/>
        <w:widowControl w:val="0"/>
        <w:numPr>
          <w:ilvl w:val="0"/>
          <w:numId w:val="10"/>
        </w:numPr>
        <w:tabs>
          <w:tab w:val="left" w:pos="709"/>
        </w:tabs>
        <w:overflowPunct w:val="0"/>
        <w:autoSpaceDE w:val="0"/>
        <w:autoSpaceDN w:val="0"/>
        <w:adjustRightInd w:val="0"/>
        <w:spacing w:after="0" w:line="240" w:lineRule="auto"/>
        <w:contextualSpacing w:val="0"/>
        <w:textAlignment w:val="baseline"/>
        <w:rPr>
          <w:rFonts w:ascii="Arial" w:hAnsi="Arial" w:cs="Arial"/>
          <w:bCs/>
          <w:sz w:val="24"/>
          <w:szCs w:val="24"/>
        </w:rPr>
      </w:pPr>
      <w:r>
        <w:rPr>
          <w:rFonts w:ascii="Arial" w:hAnsi="Arial" w:cs="Arial"/>
          <w:color w:val="EE0000"/>
          <w:sz w:val="24"/>
          <w:szCs w:val="24"/>
        </w:rPr>
        <w:t xml:space="preserve">  </w:t>
      </w:r>
      <w:r w:rsidRPr="00AD753C">
        <w:rPr>
          <w:rFonts w:ascii="Arial" w:hAnsi="Arial" w:cs="Arial"/>
          <w:b/>
          <w:bCs/>
          <w:sz w:val="24"/>
          <w:szCs w:val="24"/>
        </w:rPr>
        <w:t>Confidential matters</w:t>
      </w:r>
      <w:r w:rsidRPr="00AD753C">
        <w:rPr>
          <w:rFonts w:ascii="Arial" w:hAnsi="Arial" w:cs="Arial"/>
          <w:sz w:val="24"/>
          <w:szCs w:val="24"/>
        </w:rPr>
        <w:t xml:space="preserve"> - Members are invited to consider passing the following</w:t>
      </w:r>
      <w:r>
        <w:rPr>
          <w:rFonts w:ascii="Arial" w:hAnsi="Arial" w:cs="Arial"/>
          <w:sz w:val="24"/>
          <w:szCs w:val="24"/>
        </w:rPr>
        <w:t xml:space="preserve"> </w:t>
      </w:r>
    </w:p>
    <w:p w14:paraId="4C0951A2" w14:textId="77777777" w:rsidR="006D20A0" w:rsidRPr="00AD753C" w:rsidRDefault="006D20A0" w:rsidP="006D20A0">
      <w:pPr>
        <w:pStyle w:val="ListParagraph"/>
        <w:tabs>
          <w:tab w:val="left" w:pos="709"/>
        </w:tabs>
        <w:rPr>
          <w:rFonts w:ascii="Arial" w:hAnsi="Arial" w:cs="Arial"/>
          <w:bCs/>
          <w:sz w:val="24"/>
          <w:szCs w:val="24"/>
        </w:rPr>
      </w:pPr>
      <w:r w:rsidRPr="00612A57">
        <w:rPr>
          <w:rFonts w:ascii="Arial" w:hAnsi="Arial" w:cs="Arial"/>
          <w:sz w:val="24"/>
          <w:szCs w:val="24"/>
        </w:rPr>
        <w:t xml:space="preserve">   resolution</w:t>
      </w:r>
      <w:r w:rsidRPr="00AD753C">
        <w:rPr>
          <w:rFonts w:ascii="Arial" w:hAnsi="Arial" w:cs="Arial"/>
          <w:sz w:val="24"/>
          <w:szCs w:val="24"/>
        </w:rPr>
        <w:t>:</w:t>
      </w:r>
    </w:p>
    <w:p w14:paraId="1C8D9B2E" w14:textId="77777777" w:rsidR="006D20A0" w:rsidRDefault="006D20A0" w:rsidP="006D20A0">
      <w:pPr>
        <w:pStyle w:val="NormalWeb"/>
        <w:spacing w:before="0" w:beforeAutospacing="0"/>
        <w:ind w:left="1440"/>
        <w:rPr>
          <w:rStyle w:val="Emphasis"/>
          <w:rFonts w:ascii="Arial" w:hAnsi="Arial" w:cs="Arial"/>
        </w:rPr>
      </w:pPr>
      <w:r w:rsidRPr="00AD753C">
        <w:rPr>
          <w:rStyle w:val="Emphasis"/>
          <w:rFonts w:ascii="Arial" w:hAnsi="Arial" w:cs="Arial"/>
        </w:rPr>
        <w:t>That the press and public be excluded from the meeting during consideration of the following item(s), permitted under Part I of Schedule 12A of the Local Government Act 1972 (as amended by the Local Authorities (Access to Information) (Exempt Information) (England) Order 2006), as the matter is confidential</w:t>
      </w:r>
    </w:p>
    <w:p w14:paraId="7F86F9B1" w14:textId="77777777" w:rsidR="006D20A0" w:rsidRPr="006741A1" w:rsidRDefault="006D20A0" w:rsidP="00F0135F">
      <w:pPr>
        <w:pStyle w:val="NormalWeb"/>
        <w:spacing w:before="0" w:beforeAutospacing="0" w:after="0" w:afterAutospacing="0"/>
        <w:ind w:left="1440"/>
        <w:rPr>
          <w:rFonts w:ascii="Arial" w:hAnsi="Arial" w:cs="Arial"/>
          <w:b/>
          <w:bCs/>
          <w:i/>
          <w:iCs/>
        </w:rPr>
      </w:pPr>
      <w:r w:rsidRPr="006741A1">
        <w:rPr>
          <w:rStyle w:val="Emphasis"/>
          <w:rFonts w:ascii="Arial" w:hAnsi="Arial" w:cs="Arial"/>
          <w:b/>
          <w:bCs/>
          <w:i w:val="0"/>
          <w:iCs w:val="0"/>
        </w:rPr>
        <w:t>NONE</w:t>
      </w:r>
    </w:p>
    <w:p w14:paraId="7825EE2A" w14:textId="77777777" w:rsidR="006D20A0" w:rsidRPr="00D1219B" w:rsidRDefault="006D20A0" w:rsidP="006D20A0">
      <w:pPr>
        <w:keepNext/>
        <w:widowControl w:val="0"/>
        <w:overflowPunct w:val="0"/>
        <w:autoSpaceDE w:val="0"/>
        <w:autoSpaceDN w:val="0"/>
        <w:adjustRightInd w:val="0"/>
        <w:spacing w:after="0"/>
        <w:outlineLvl w:val="3"/>
        <w:rPr>
          <w:rFonts w:ascii="Arial" w:eastAsia="Times New Roman" w:hAnsi="Arial"/>
          <w:b/>
          <w:bCs/>
          <w:kern w:val="28"/>
          <w:sz w:val="16"/>
          <w:szCs w:val="16"/>
          <w:lang w:eastAsia="en-GB"/>
        </w:rPr>
      </w:pPr>
      <w:r w:rsidRPr="00D1219B">
        <w:rPr>
          <w:rFonts w:ascii="Arial" w:eastAsia="Times New Roman" w:hAnsi="Arial"/>
          <w:b/>
          <w:bCs/>
          <w:kern w:val="28"/>
          <w:sz w:val="16"/>
          <w:szCs w:val="16"/>
          <w:lang w:eastAsia="en-GB"/>
        </w:rPr>
        <w:t>Notes to be read in connection with Agenda Items 2 and 3</w:t>
      </w:r>
    </w:p>
    <w:p w14:paraId="622EACA1" w14:textId="77777777" w:rsidR="006D20A0" w:rsidRPr="00D1219B" w:rsidRDefault="006D20A0" w:rsidP="006D20A0">
      <w:pPr>
        <w:tabs>
          <w:tab w:val="left" w:pos="0"/>
        </w:tabs>
        <w:spacing w:after="0"/>
        <w:rPr>
          <w:rFonts w:ascii="Arial" w:hAnsi="Arial" w:cs="Arial"/>
          <w:b/>
          <w:bCs/>
          <w:sz w:val="16"/>
          <w:szCs w:val="16"/>
        </w:rPr>
      </w:pPr>
    </w:p>
    <w:p w14:paraId="33A18191" w14:textId="77777777" w:rsidR="006D20A0" w:rsidRPr="00D1219B" w:rsidRDefault="006D20A0" w:rsidP="006D20A0">
      <w:pPr>
        <w:tabs>
          <w:tab w:val="left" w:pos="0"/>
        </w:tabs>
        <w:spacing w:after="0"/>
        <w:rPr>
          <w:rFonts w:ascii="Arial" w:hAnsi="Arial" w:cs="Arial"/>
          <w:sz w:val="16"/>
          <w:szCs w:val="16"/>
        </w:rPr>
      </w:pPr>
      <w:r w:rsidRPr="00D1219B">
        <w:rPr>
          <w:rFonts w:ascii="Arial" w:hAnsi="Arial" w:cs="Arial"/>
          <w:b/>
          <w:bCs/>
          <w:sz w:val="16"/>
          <w:szCs w:val="16"/>
        </w:rPr>
        <w:t>Note for the Public</w:t>
      </w:r>
      <w:r w:rsidRPr="00D1219B">
        <w:rPr>
          <w:rFonts w:ascii="Arial" w:hAnsi="Arial" w:cs="Arial"/>
          <w:sz w:val="16"/>
          <w:szCs w:val="16"/>
        </w:rPr>
        <w:t xml:space="preserve"> - Members of the public may attend but access will be on a first come first served basis.  Public questions can be notified to the Parish Clerk </w:t>
      </w:r>
      <w:r w:rsidRPr="00D1219B">
        <w:rPr>
          <w:rFonts w:ascii="Arial" w:hAnsi="Arial" w:cs="Arial"/>
          <w:b/>
          <w:bCs/>
          <w:sz w:val="16"/>
          <w:szCs w:val="16"/>
        </w:rPr>
        <w:t>before 12noon</w:t>
      </w:r>
      <w:r w:rsidRPr="00D1219B">
        <w:rPr>
          <w:rFonts w:ascii="Arial" w:hAnsi="Arial" w:cs="Arial"/>
          <w:sz w:val="16"/>
          <w:szCs w:val="16"/>
        </w:rPr>
        <w:t xml:space="preserve"> on the day of the meeting and will be read out in the meeting during the public session.  As usual, it is not the Council’s custom to respond during the public session.  Where appropriate the Chairman will inform the resident of the action to be taken, that is, passed to a committee; go on the next agenda; or the points will be taken into consideration if already on the agenda</w:t>
      </w:r>
    </w:p>
    <w:p w14:paraId="55F472CA" w14:textId="77777777" w:rsidR="006D20A0" w:rsidRPr="00D1219B" w:rsidRDefault="006D20A0" w:rsidP="006D20A0">
      <w:pPr>
        <w:tabs>
          <w:tab w:val="left" w:pos="5040"/>
        </w:tabs>
        <w:spacing w:after="0"/>
        <w:rPr>
          <w:rFonts w:ascii="Arial" w:hAnsi="Arial" w:cs="Arial"/>
          <w:b/>
          <w:bCs/>
          <w:sz w:val="16"/>
          <w:szCs w:val="16"/>
        </w:rPr>
      </w:pPr>
    </w:p>
    <w:p w14:paraId="1DE4846E" w14:textId="77777777" w:rsidR="006D20A0" w:rsidRPr="00D1219B" w:rsidRDefault="006D20A0" w:rsidP="006D20A0">
      <w:pPr>
        <w:tabs>
          <w:tab w:val="left" w:pos="5040"/>
        </w:tabs>
        <w:spacing w:after="0"/>
        <w:rPr>
          <w:rFonts w:ascii="Arial" w:hAnsi="Arial" w:cs="Arial"/>
          <w:sz w:val="16"/>
          <w:szCs w:val="16"/>
        </w:rPr>
      </w:pPr>
      <w:r w:rsidRPr="00D1219B">
        <w:rPr>
          <w:rFonts w:ascii="Arial" w:hAnsi="Arial" w:cs="Arial"/>
          <w:b/>
          <w:bCs/>
          <w:sz w:val="16"/>
          <w:szCs w:val="16"/>
        </w:rPr>
        <w:t>Note re Declarations of interest</w:t>
      </w:r>
      <w:r w:rsidRPr="00D1219B">
        <w:rPr>
          <w:rFonts w:ascii="Arial" w:hAnsi="Arial" w:cs="Arial"/>
          <w:sz w:val="16"/>
          <w:szCs w:val="16"/>
        </w:rPr>
        <w:t xml:space="preserve"> – Members are required to disclose personal and prejudicial interests relating to any matters to be considered at the meeting.  The disclosure must include the nature of the interest.   An interest must also be disclosed in the meeting if it only becomes apparent to the member during the meeting.</w:t>
      </w:r>
    </w:p>
    <w:p w14:paraId="62B929A7" w14:textId="77777777" w:rsidR="006D20A0" w:rsidRPr="00D1219B" w:rsidRDefault="006D20A0" w:rsidP="006D20A0">
      <w:pPr>
        <w:widowControl w:val="0"/>
        <w:overflowPunct w:val="0"/>
        <w:autoSpaceDE w:val="0"/>
        <w:autoSpaceDN w:val="0"/>
        <w:adjustRightInd w:val="0"/>
        <w:spacing w:after="0" w:line="240" w:lineRule="auto"/>
        <w:textAlignment w:val="baseline"/>
        <w:rPr>
          <w:rFonts w:ascii="Arial" w:eastAsia="Times New Roman" w:hAnsi="Arial"/>
          <w:kern w:val="28"/>
          <w:sz w:val="16"/>
          <w:szCs w:val="16"/>
          <w:lang w:val="x-none" w:eastAsia="en-GB"/>
        </w:rPr>
      </w:pPr>
      <w:r w:rsidRPr="00D1219B">
        <w:rPr>
          <w:rFonts w:ascii="Arial" w:eastAsia="Times New Roman" w:hAnsi="Arial"/>
          <w:kern w:val="28"/>
          <w:sz w:val="16"/>
          <w:szCs w:val="16"/>
          <w:lang w:val="x-none" w:eastAsia="en-GB"/>
        </w:rPr>
        <w:t>If a member who has declared a personal interest then considers the interest to be prejudicial he/she shall declare that, and, after making any representations, answering questions or giving evidence relating to the business, the member shall withdraw from the room for the remainder of the item to which the interest relates.</w:t>
      </w:r>
    </w:p>
    <w:p w14:paraId="747FE69F" w14:textId="77777777" w:rsidR="006D20A0" w:rsidRPr="00311EBD" w:rsidRDefault="006D20A0" w:rsidP="006D20A0">
      <w:pPr>
        <w:widowControl w:val="0"/>
        <w:overflowPunct w:val="0"/>
        <w:autoSpaceDE w:val="0"/>
        <w:autoSpaceDN w:val="0"/>
        <w:adjustRightInd w:val="0"/>
        <w:spacing w:after="0" w:line="240" w:lineRule="auto"/>
        <w:textAlignment w:val="baseline"/>
        <w:rPr>
          <w:rFonts w:ascii="Arial" w:eastAsia="Times New Roman" w:hAnsi="Arial"/>
          <w:kern w:val="28"/>
          <w:sz w:val="20"/>
          <w:szCs w:val="20"/>
          <w:lang w:val="x-none" w:eastAsia="en-GB"/>
        </w:rPr>
      </w:pPr>
    </w:p>
    <w:p w14:paraId="69BF64BC" w14:textId="77777777" w:rsidR="006D20A0" w:rsidRPr="00311EBD" w:rsidRDefault="006D20A0" w:rsidP="006D20A0">
      <w:pPr>
        <w:widowControl w:val="0"/>
        <w:overflowPunct w:val="0"/>
        <w:autoSpaceDE w:val="0"/>
        <w:autoSpaceDN w:val="0"/>
        <w:adjustRightInd w:val="0"/>
        <w:spacing w:after="0"/>
        <w:jc w:val="right"/>
        <w:rPr>
          <w:rFonts w:ascii="Arial" w:hAnsi="Arial" w:cs="Arial"/>
          <w:b/>
          <w:sz w:val="24"/>
          <w:szCs w:val="24"/>
        </w:rPr>
      </w:pPr>
      <w:r w:rsidRPr="00311EBD">
        <w:rPr>
          <w:rFonts w:ascii="Arial" w:hAnsi="Arial" w:cs="Arial"/>
          <w:b/>
          <w:sz w:val="24"/>
          <w:szCs w:val="24"/>
        </w:rPr>
        <w:tab/>
      </w:r>
      <w:r w:rsidRPr="00311EBD">
        <w:rPr>
          <w:rFonts w:ascii="Arial" w:hAnsi="Arial" w:cs="Arial"/>
          <w:b/>
          <w:sz w:val="24"/>
          <w:szCs w:val="24"/>
        </w:rPr>
        <w:tab/>
      </w:r>
      <w:r w:rsidRPr="00311EBD">
        <w:rPr>
          <w:rFonts w:ascii="Arial" w:hAnsi="Arial" w:cs="Arial"/>
          <w:b/>
          <w:sz w:val="24"/>
          <w:szCs w:val="24"/>
        </w:rPr>
        <w:tab/>
      </w:r>
      <w:r w:rsidRPr="00311EBD">
        <w:rPr>
          <w:rFonts w:ascii="Arial" w:hAnsi="Arial" w:cs="Arial"/>
          <w:b/>
          <w:sz w:val="24"/>
          <w:szCs w:val="24"/>
        </w:rPr>
        <w:tab/>
        <w:t>Angela Brindley</w:t>
      </w:r>
    </w:p>
    <w:p w14:paraId="6E886D9D" w14:textId="77777777" w:rsidR="006D20A0" w:rsidRPr="00311EBD" w:rsidRDefault="006D20A0" w:rsidP="006D20A0">
      <w:pPr>
        <w:widowControl w:val="0"/>
        <w:overflowPunct w:val="0"/>
        <w:autoSpaceDE w:val="0"/>
        <w:autoSpaceDN w:val="0"/>
        <w:adjustRightInd w:val="0"/>
        <w:spacing w:after="0"/>
        <w:jc w:val="right"/>
        <w:rPr>
          <w:rFonts w:ascii="Arial" w:hAnsi="Arial" w:cs="Arial"/>
          <w:b/>
          <w:sz w:val="24"/>
          <w:szCs w:val="24"/>
        </w:rPr>
      </w:pPr>
      <w:r w:rsidRPr="00311EBD">
        <w:rPr>
          <w:rFonts w:ascii="Arial" w:hAnsi="Arial" w:cs="Arial"/>
          <w:b/>
          <w:sz w:val="24"/>
          <w:szCs w:val="24"/>
        </w:rPr>
        <w:t>Parish Clerk</w:t>
      </w:r>
    </w:p>
    <w:p w14:paraId="02E220C4" w14:textId="3B6C52D3" w:rsidR="006D20A0" w:rsidRDefault="006D20A0" w:rsidP="006D20A0">
      <w:pPr>
        <w:widowControl w:val="0"/>
        <w:overflowPunct w:val="0"/>
        <w:autoSpaceDE w:val="0"/>
        <w:autoSpaceDN w:val="0"/>
        <w:adjustRightInd w:val="0"/>
        <w:spacing w:after="0"/>
        <w:jc w:val="right"/>
        <w:rPr>
          <w:rFonts w:ascii="Arial" w:hAnsi="Arial" w:cs="Arial"/>
          <w:b/>
          <w:sz w:val="24"/>
          <w:szCs w:val="24"/>
        </w:rPr>
      </w:pPr>
      <w:bookmarkStart w:id="0" w:name="_Hlk82759874"/>
      <w:r>
        <w:rPr>
          <w:rFonts w:ascii="Arial" w:hAnsi="Arial" w:cs="Arial"/>
          <w:b/>
          <w:sz w:val="24"/>
          <w:szCs w:val="24"/>
        </w:rPr>
        <w:t>10 September 202</w:t>
      </w:r>
      <w:bookmarkEnd w:id="0"/>
      <w:r w:rsidR="00D818F4">
        <w:rPr>
          <w:rFonts w:ascii="Arial" w:hAnsi="Arial" w:cs="Arial"/>
          <w:b/>
          <w:sz w:val="24"/>
          <w:szCs w:val="24"/>
        </w:rPr>
        <w:t>6</w:t>
      </w:r>
    </w:p>
    <w:p w14:paraId="6DBB6A88" w14:textId="5668C466" w:rsidR="004B73F5" w:rsidRPr="00D5554A" w:rsidRDefault="004B73F5" w:rsidP="00D5554A">
      <w:pPr>
        <w:tabs>
          <w:tab w:val="left" w:pos="0"/>
        </w:tabs>
        <w:spacing w:after="0"/>
        <w:rPr>
          <w:rFonts w:ascii="Arial" w:hAnsi="Arial" w:cs="Arial"/>
          <w:sz w:val="20"/>
          <w:szCs w:val="20"/>
        </w:rPr>
      </w:pPr>
    </w:p>
    <w:sectPr w:rsidR="004B73F5" w:rsidRPr="00D5554A" w:rsidSect="00D5554A">
      <w:pgSz w:w="11906" w:h="16838"/>
      <w:pgMar w:top="142" w:right="566"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D12CA"/>
    <w:multiLevelType w:val="hybridMultilevel"/>
    <w:tmpl w:val="E8F6E4A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47CB73D6"/>
    <w:multiLevelType w:val="hybridMultilevel"/>
    <w:tmpl w:val="55EA85E2"/>
    <w:lvl w:ilvl="0" w:tplc="9858D6DE">
      <w:start w:val="1"/>
      <w:numFmt w:val="decimal"/>
      <w:lvlText w:val="%1."/>
      <w:lvlJc w:val="left"/>
      <w:pPr>
        <w:tabs>
          <w:tab w:val="num" w:pos="1080"/>
        </w:tabs>
        <w:ind w:left="1080" w:hanging="360"/>
      </w:pPr>
      <w:rPr>
        <w:rFonts w:ascii="Arial" w:hAnsi="Arial" w:cs="Arial" w:hint="default"/>
        <w:b/>
        <w:color w:val="auto"/>
      </w:rPr>
    </w:lvl>
    <w:lvl w:ilvl="1" w:tplc="FFFFFFFF">
      <w:start w:val="1"/>
      <w:numFmt w:val="lowerLetter"/>
      <w:lvlText w:val="%2."/>
      <w:lvlJc w:val="left"/>
      <w:pPr>
        <w:ind w:left="1800" w:hanging="360"/>
      </w:pPr>
      <w:rPr>
        <w:rFonts w:ascii="Times New Roman" w:hAnsi="Times New Roman" w:cs="Times New Roman"/>
      </w:rPr>
    </w:lvl>
    <w:lvl w:ilvl="2" w:tplc="FFFFFFFF">
      <w:start w:val="1"/>
      <w:numFmt w:val="lowerRoman"/>
      <w:lvlText w:val="%3."/>
      <w:lvlJc w:val="right"/>
      <w:pPr>
        <w:ind w:left="2520" w:hanging="180"/>
      </w:pPr>
      <w:rPr>
        <w:rFonts w:ascii="Times New Roman" w:hAnsi="Times New Roman" w:cs="Times New Roman"/>
      </w:rPr>
    </w:lvl>
    <w:lvl w:ilvl="3" w:tplc="FFFFFFFF">
      <w:start w:val="1"/>
      <w:numFmt w:val="decimal"/>
      <w:lvlText w:val="%4."/>
      <w:lvlJc w:val="left"/>
      <w:pPr>
        <w:ind w:left="3240" w:hanging="360"/>
      </w:pPr>
      <w:rPr>
        <w:rFonts w:ascii="Times New Roman" w:hAnsi="Times New Roman" w:cs="Times New Roman"/>
      </w:rPr>
    </w:lvl>
    <w:lvl w:ilvl="4" w:tplc="FFFFFFFF">
      <w:start w:val="1"/>
      <w:numFmt w:val="lowerLetter"/>
      <w:lvlText w:val="%5."/>
      <w:lvlJc w:val="left"/>
      <w:pPr>
        <w:ind w:left="3960" w:hanging="360"/>
      </w:pPr>
      <w:rPr>
        <w:rFonts w:ascii="Times New Roman" w:hAnsi="Times New Roman" w:cs="Times New Roman"/>
      </w:rPr>
    </w:lvl>
    <w:lvl w:ilvl="5" w:tplc="FFFFFFFF">
      <w:start w:val="1"/>
      <w:numFmt w:val="lowerRoman"/>
      <w:lvlText w:val="%6."/>
      <w:lvlJc w:val="right"/>
      <w:pPr>
        <w:ind w:left="4680" w:hanging="180"/>
      </w:pPr>
      <w:rPr>
        <w:rFonts w:ascii="Times New Roman" w:hAnsi="Times New Roman" w:cs="Times New Roman"/>
      </w:rPr>
    </w:lvl>
    <w:lvl w:ilvl="6" w:tplc="FFFFFFFF">
      <w:start w:val="1"/>
      <w:numFmt w:val="decimal"/>
      <w:lvlText w:val="%7."/>
      <w:lvlJc w:val="left"/>
      <w:pPr>
        <w:ind w:left="5400" w:hanging="360"/>
      </w:pPr>
      <w:rPr>
        <w:rFonts w:ascii="Times New Roman" w:hAnsi="Times New Roman" w:cs="Times New Roman"/>
      </w:rPr>
    </w:lvl>
    <w:lvl w:ilvl="7" w:tplc="FFFFFFFF">
      <w:start w:val="1"/>
      <w:numFmt w:val="lowerLetter"/>
      <w:lvlText w:val="%8."/>
      <w:lvlJc w:val="left"/>
      <w:pPr>
        <w:ind w:left="6120" w:hanging="360"/>
      </w:pPr>
      <w:rPr>
        <w:rFonts w:ascii="Times New Roman" w:hAnsi="Times New Roman" w:cs="Times New Roman"/>
      </w:rPr>
    </w:lvl>
    <w:lvl w:ilvl="8" w:tplc="FFFFFFFF">
      <w:start w:val="1"/>
      <w:numFmt w:val="lowerRoman"/>
      <w:lvlText w:val="%9."/>
      <w:lvlJc w:val="right"/>
      <w:pPr>
        <w:ind w:left="6840" w:hanging="180"/>
      </w:pPr>
      <w:rPr>
        <w:rFonts w:ascii="Times New Roman" w:hAnsi="Times New Roman" w:cs="Times New Roman"/>
      </w:rPr>
    </w:lvl>
  </w:abstractNum>
  <w:abstractNum w:abstractNumId="2" w15:restartNumberingAfterBreak="0">
    <w:nsid w:val="53CC7ACF"/>
    <w:multiLevelType w:val="hybridMultilevel"/>
    <w:tmpl w:val="432C3B82"/>
    <w:lvl w:ilvl="0" w:tplc="75780664">
      <w:start w:val="1"/>
      <w:numFmt w:val="decimal"/>
      <w:lvlText w:val="%1."/>
      <w:lvlJc w:val="left"/>
      <w:pPr>
        <w:ind w:left="7165" w:hanging="360"/>
      </w:pPr>
      <w:rPr>
        <w:sz w:val="24"/>
        <w:szCs w:val="24"/>
      </w:rPr>
    </w:lvl>
    <w:lvl w:ilvl="1" w:tplc="08090019">
      <w:start w:val="1"/>
      <w:numFmt w:val="lowerLetter"/>
      <w:lvlText w:val="%2."/>
      <w:lvlJc w:val="left"/>
      <w:pPr>
        <w:ind w:left="7885" w:hanging="360"/>
      </w:pPr>
    </w:lvl>
    <w:lvl w:ilvl="2" w:tplc="0809001B">
      <w:start w:val="1"/>
      <w:numFmt w:val="lowerRoman"/>
      <w:lvlText w:val="%3."/>
      <w:lvlJc w:val="right"/>
      <w:pPr>
        <w:ind w:left="8605" w:hanging="180"/>
      </w:pPr>
    </w:lvl>
    <w:lvl w:ilvl="3" w:tplc="0809000F">
      <w:start w:val="1"/>
      <w:numFmt w:val="decimal"/>
      <w:lvlText w:val="%4."/>
      <w:lvlJc w:val="left"/>
      <w:pPr>
        <w:ind w:left="9325" w:hanging="360"/>
      </w:pPr>
    </w:lvl>
    <w:lvl w:ilvl="4" w:tplc="08090019">
      <w:start w:val="1"/>
      <w:numFmt w:val="lowerLetter"/>
      <w:lvlText w:val="%5."/>
      <w:lvlJc w:val="left"/>
      <w:pPr>
        <w:ind w:left="10045" w:hanging="360"/>
      </w:pPr>
    </w:lvl>
    <w:lvl w:ilvl="5" w:tplc="0809001B">
      <w:start w:val="1"/>
      <w:numFmt w:val="lowerRoman"/>
      <w:lvlText w:val="%6."/>
      <w:lvlJc w:val="right"/>
      <w:pPr>
        <w:ind w:left="10765" w:hanging="180"/>
      </w:pPr>
    </w:lvl>
    <w:lvl w:ilvl="6" w:tplc="0809000F">
      <w:start w:val="1"/>
      <w:numFmt w:val="decimal"/>
      <w:lvlText w:val="%7."/>
      <w:lvlJc w:val="left"/>
      <w:pPr>
        <w:ind w:left="11485" w:hanging="360"/>
      </w:pPr>
    </w:lvl>
    <w:lvl w:ilvl="7" w:tplc="08090019">
      <w:start w:val="1"/>
      <w:numFmt w:val="lowerLetter"/>
      <w:lvlText w:val="%8."/>
      <w:lvlJc w:val="left"/>
      <w:pPr>
        <w:ind w:left="12205" w:hanging="360"/>
      </w:pPr>
    </w:lvl>
    <w:lvl w:ilvl="8" w:tplc="0809001B">
      <w:start w:val="1"/>
      <w:numFmt w:val="lowerRoman"/>
      <w:lvlText w:val="%9."/>
      <w:lvlJc w:val="right"/>
      <w:pPr>
        <w:ind w:left="12925" w:hanging="180"/>
      </w:pPr>
    </w:lvl>
  </w:abstractNum>
  <w:abstractNum w:abstractNumId="3" w15:restartNumberingAfterBreak="0">
    <w:nsid w:val="59960A2A"/>
    <w:multiLevelType w:val="hybridMultilevel"/>
    <w:tmpl w:val="0A3620F6"/>
    <w:lvl w:ilvl="0" w:tplc="CDB0981C">
      <w:start w:val="1"/>
      <w:numFmt w:val="decimal"/>
      <w:lvlText w:val="%1."/>
      <w:lvlJc w:val="left"/>
      <w:pPr>
        <w:ind w:left="1485" w:hanging="360"/>
      </w:pPr>
      <w:rPr>
        <w:rFonts w:hint="default"/>
        <w:b/>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4" w15:restartNumberingAfterBreak="0">
    <w:nsid w:val="5F2967B8"/>
    <w:multiLevelType w:val="hybridMultilevel"/>
    <w:tmpl w:val="2D487A58"/>
    <w:lvl w:ilvl="0" w:tplc="24D6AB0C">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74E5843"/>
    <w:multiLevelType w:val="hybridMultilevel"/>
    <w:tmpl w:val="E57A11FE"/>
    <w:lvl w:ilvl="0" w:tplc="24D6AB0C">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1F08C7"/>
    <w:multiLevelType w:val="hybridMultilevel"/>
    <w:tmpl w:val="F3720A32"/>
    <w:lvl w:ilvl="0" w:tplc="9858D6DE">
      <w:start w:val="1"/>
      <w:numFmt w:val="decimal"/>
      <w:lvlText w:val="%1."/>
      <w:lvlJc w:val="left"/>
      <w:pPr>
        <w:ind w:left="720" w:hanging="360"/>
      </w:pPr>
      <w:rPr>
        <w:rFonts w:ascii="Arial" w:hAnsi="Arial" w:cs="Arial"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EE7DF7"/>
    <w:multiLevelType w:val="hybridMultilevel"/>
    <w:tmpl w:val="37FA0028"/>
    <w:lvl w:ilvl="0" w:tplc="9858D6DE">
      <w:start w:val="1"/>
      <w:numFmt w:val="decimal"/>
      <w:lvlText w:val="%1."/>
      <w:lvlJc w:val="left"/>
      <w:pPr>
        <w:tabs>
          <w:tab w:val="num" w:pos="720"/>
        </w:tabs>
        <w:ind w:left="720" w:hanging="360"/>
      </w:pPr>
      <w:rPr>
        <w:rFonts w:ascii="Arial" w:hAnsi="Arial" w:cs="Arial" w:hint="default"/>
        <w:b/>
        <w:color w:val="auto"/>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8" w15:restartNumberingAfterBreak="0">
    <w:nsid w:val="7A2C4EAE"/>
    <w:multiLevelType w:val="hybridMultilevel"/>
    <w:tmpl w:val="675251B4"/>
    <w:lvl w:ilvl="0" w:tplc="EAF8DEC8">
      <w:start w:val="1"/>
      <w:numFmt w:val="lowerRoman"/>
      <w:lvlText w:val="%1."/>
      <w:lvlJc w:val="righ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622433"/>
    <w:multiLevelType w:val="hybridMultilevel"/>
    <w:tmpl w:val="EABA6736"/>
    <w:lvl w:ilvl="0" w:tplc="B860E140">
      <w:start w:val="1"/>
      <w:numFmt w:val="decimal"/>
      <w:lvlText w:val="%1."/>
      <w:lvlJc w:val="left"/>
      <w:pPr>
        <w:ind w:left="720" w:hanging="360"/>
      </w:pPr>
      <w:rPr>
        <w:b/>
        <w:bCs w:val="0"/>
        <w:color w:val="auto"/>
      </w:rPr>
    </w:lvl>
    <w:lvl w:ilvl="1" w:tplc="922C434A">
      <w:start w:val="1"/>
      <w:numFmt w:val="decimal"/>
      <w:lvlText w:val="%2."/>
      <w:lvlJc w:val="left"/>
      <w:pPr>
        <w:ind w:left="1800" w:hanging="720"/>
      </w:pPr>
      <w:rPr>
        <w:rFonts w:hint="default"/>
        <w:b/>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6910771">
    <w:abstractNumId w:val="7"/>
  </w:num>
  <w:num w:numId="2" w16cid:durableId="526215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33265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8424460">
    <w:abstractNumId w:val="5"/>
  </w:num>
  <w:num w:numId="5" w16cid:durableId="2093501968">
    <w:abstractNumId w:val="3"/>
  </w:num>
  <w:num w:numId="6" w16cid:durableId="1730374463">
    <w:abstractNumId w:val="0"/>
  </w:num>
  <w:num w:numId="7" w16cid:durableId="1034960476">
    <w:abstractNumId w:val="4"/>
  </w:num>
  <w:num w:numId="8" w16cid:durableId="642002343">
    <w:abstractNumId w:val="1"/>
  </w:num>
  <w:num w:numId="9" w16cid:durableId="1095789244">
    <w:abstractNumId w:val="6"/>
  </w:num>
  <w:num w:numId="10" w16cid:durableId="363360246">
    <w:abstractNumId w:val="9"/>
  </w:num>
  <w:num w:numId="11" w16cid:durableId="6821669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4E7"/>
    <w:rsid w:val="0025734F"/>
    <w:rsid w:val="00342B56"/>
    <w:rsid w:val="00353DF2"/>
    <w:rsid w:val="0036352D"/>
    <w:rsid w:val="00395EA5"/>
    <w:rsid w:val="004139A5"/>
    <w:rsid w:val="004B73F5"/>
    <w:rsid w:val="00504A91"/>
    <w:rsid w:val="00566F6C"/>
    <w:rsid w:val="0064439B"/>
    <w:rsid w:val="006B24E7"/>
    <w:rsid w:val="006B74B5"/>
    <w:rsid w:val="006C3474"/>
    <w:rsid w:val="006D20A0"/>
    <w:rsid w:val="007039CD"/>
    <w:rsid w:val="00760192"/>
    <w:rsid w:val="007E1742"/>
    <w:rsid w:val="00833653"/>
    <w:rsid w:val="008826A3"/>
    <w:rsid w:val="008B518D"/>
    <w:rsid w:val="00962D55"/>
    <w:rsid w:val="00B459AE"/>
    <w:rsid w:val="00B7274B"/>
    <w:rsid w:val="00C36D6B"/>
    <w:rsid w:val="00D5554A"/>
    <w:rsid w:val="00D818F4"/>
    <w:rsid w:val="00DC75AB"/>
    <w:rsid w:val="00DD45BA"/>
    <w:rsid w:val="00E82415"/>
    <w:rsid w:val="00ED1D1D"/>
    <w:rsid w:val="00F01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D813B"/>
  <w15:chartTrackingRefBased/>
  <w15:docId w15:val="{F1611D2C-6DE9-4AE3-A94C-BC6F540F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4E7"/>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6B24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24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B24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24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24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24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4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4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4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4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24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6B24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24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24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2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4E7"/>
    <w:rPr>
      <w:rFonts w:eastAsiaTheme="majorEastAsia" w:cstheme="majorBidi"/>
      <w:color w:val="272727" w:themeColor="text1" w:themeTint="D8"/>
    </w:rPr>
  </w:style>
  <w:style w:type="paragraph" w:styleId="Title">
    <w:name w:val="Title"/>
    <w:basedOn w:val="Normal"/>
    <w:next w:val="Normal"/>
    <w:link w:val="TitleChar"/>
    <w:qFormat/>
    <w:rsid w:val="006B2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4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4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24E7"/>
    <w:rPr>
      <w:i/>
      <w:iCs/>
      <w:color w:val="404040" w:themeColor="text1" w:themeTint="BF"/>
    </w:rPr>
  </w:style>
  <w:style w:type="paragraph" w:styleId="ListParagraph">
    <w:name w:val="List Paragraph"/>
    <w:basedOn w:val="Normal"/>
    <w:uiPriority w:val="34"/>
    <w:qFormat/>
    <w:rsid w:val="006B24E7"/>
    <w:pPr>
      <w:ind w:left="720"/>
      <w:contextualSpacing/>
    </w:pPr>
  </w:style>
  <w:style w:type="character" w:styleId="IntenseEmphasis">
    <w:name w:val="Intense Emphasis"/>
    <w:basedOn w:val="DefaultParagraphFont"/>
    <w:uiPriority w:val="21"/>
    <w:qFormat/>
    <w:rsid w:val="006B24E7"/>
    <w:rPr>
      <w:i/>
      <w:iCs/>
      <w:color w:val="0F4761" w:themeColor="accent1" w:themeShade="BF"/>
    </w:rPr>
  </w:style>
  <w:style w:type="paragraph" w:styleId="IntenseQuote">
    <w:name w:val="Intense Quote"/>
    <w:basedOn w:val="Normal"/>
    <w:next w:val="Normal"/>
    <w:link w:val="IntenseQuoteChar"/>
    <w:uiPriority w:val="30"/>
    <w:qFormat/>
    <w:rsid w:val="006B24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24E7"/>
    <w:rPr>
      <w:i/>
      <w:iCs/>
      <w:color w:val="0F4761" w:themeColor="accent1" w:themeShade="BF"/>
    </w:rPr>
  </w:style>
  <w:style w:type="character" w:styleId="IntenseReference">
    <w:name w:val="Intense Reference"/>
    <w:basedOn w:val="DefaultParagraphFont"/>
    <w:uiPriority w:val="32"/>
    <w:qFormat/>
    <w:rsid w:val="006B24E7"/>
    <w:rPr>
      <w:b/>
      <w:bCs/>
      <w:smallCaps/>
      <w:color w:val="0F4761" w:themeColor="accent1" w:themeShade="BF"/>
      <w:spacing w:val="5"/>
    </w:rPr>
  </w:style>
  <w:style w:type="character" w:styleId="Hyperlink">
    <w:name w:val="Hyperlink"/>
    <w:uiPriority w:val="99"/>
    <w:semiHidden/>
    <w:rsid w:val="008826A3"/>
    <w:rPr>
      <w:color w:val="0000FF"/>
      <w:u w:val="single"/>
    </w:rPr>
  </w:style>
  <w:style w:type="paragraph" w:styleId="NormalWeb">
    <w:name w:val="Normal (Web)"/>
    <w:basedOn w:val="Normal"/>
    <w:uiPriority w:val="99"/>
    <w:rsid w:val="006D20A0"/>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6D20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514</Words>
  <Characters>2933</Characters>
  <Application>Microsoft Office Word</Application>
  <DocSecurity>0</DocSecurity>
  <Lines>24</Lines>
  <Paragraphs>6</Paragraphs>
  <ScaleCrop>false</ScaleCrop>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Choppington Parish Council</dc:creator>
  <cp:keywords/>
  <dc:description/>
  <cp:lastModifiedBy>Lenovo Choppington Parish Council</cp:lastModifiedBy>
  <cp:revision>5</cp:revision>
  <cp:lastPrinted>2026-09-17T13:57:00Z</cp:lastPrinted>
  <dcterms:created xsi:type="dcterms:W3CDTF">2026-09-17T13:54:00Z</dcterms:created>
  <dcterms:modified xsi:type="dcterms:W3CDTF">2026-09-17T16:06:00Z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4ef74194-e45a-447b-b0d3-79c95877f3d8</vt:lpwstr>
  </property>
</Properties>
</file>